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15FCA9" w14:textId="29983173" w:rsidR="00F716D6" w:rsidRDefault="00F716D6" w:rsidP="00587389">
      <w:pPr>
        <w:jc w:val="center"/>
        <w:rPr>
          <w:rFonts w:cstheme="minorHAnsi"/>
          <w:b/>
          <w:bCs/>
          <w:sz w:val="28"/>
          <w:szCs w:val="28"/>
        </w:rPr>
      </w:pPr>
    </w:p>
    <w:p w14:paraId="4EADD74D" w14:textId="7E298C98" w:rsidR="00AB0536" w:rsidRDefault="00AB0536" w:rsidP="00587389">
      <w:pPr>
        <w:jc w:val="center"/>
        <w:rPr>
          <w:rFonts w:cstheme="minorHAnsi"/>
          <w:b/>
          <w:bCs/>
          <w:sz w:val="28"/>
          <w:szCs w:val="28"/>
        </w:rPr>
      </w:pPr>
    </w:p>
    <w:p w14:paraId="1B03AB71" w14:textId="76D4CA37" w:rsidR="00AB0536" w:rsidRDefault="00AB0536" w:rsidP="00587389">
      <w:pPr>
        <w:jc w:val="center"/>
        <w:rPr>
          <w:rFonts w:cstheme="minorHAnsi"/>
          <w:b/>
          <w:bCs/>
          <w:sz w:val="28"/>
          <w:szCs w:val="28"/>
        </w:rPr>
      </w:pPr>
    </w:p>
    <w:p w14:paraId="5C5E9AB6" w14:textId="77777777" w:rsidR="00AB0536" w:rsidRDefault="00AB0536" w:rsidP="00587389">
      <w:pPr>
        <w:jc w:val="center"/>
        <w:rPr>
          <w:rFonts w:cstheme="minorHAnsi"/>
          <w:b/>
          <w:bCs/>
          <w:sz w:val="28"/>
          <w:szCs w:val="28"/>
        </w:rPr>
      </w:pPr>
    </w:p>
    <w:p w14:paraId="665D6945" w14:textId="1EBF4959" w:rsidR="00B517DB" w:rsidRDefault="00587389" w:rsidP="00587389">
      <w:pPr>
        <w:jc w:val="center"/>
        <w:rPr>
          <w:rFonts w:cstheme="minorHAnsi"/>
          <w:b/>
          <w:bCs/>
          <w:sz w:val="40"/>
          <w:szCs w:val="40"/>
        </w:rPr>
      </w:pPr>
      <w:r w:rsidRPr="00AB0536">
        <w:rPr>
          <w:rFonts w:cstheme="minorHAnsi"/>
          <w:b/>
          <w:bCs/>
          <w:sz w:val="40"/>
          <w:szCs w:val="40"/>
        </w:rPr>
        <w:t>Budapest Főváros VII. Kerület</w:t>
      </w:r>
      <w:r w:rsidR="00B517DB">
        <w:rPr>
          <w:rFonts w:cstheme="minorHAnsi"/>
          <w:b/>
          <w:bCs/>
          <w:sz w:val="40"/>
          <w:szCs w:val="40"/>
        </w:rPr>
        <w:t xml:space="preserve"> </w:t>
      </w:r>
    </w:p>
    <w:p w14:paraId="62C97B80" w14:textId="1E0B8366" w:rsidR="00587389" w:rsidRDefault="00B517DB" w:rsidP="00587389">
      <w:pPr>
        <w:jc w:val="center"/>
        <w:rPr>
          <w:rFonts w:cstheme="minorHAnsi"/>
          <w:b/>
          <w:bCs/>
          <w:sz w:val="40"/>
          <w:szCs w:val="40"/>
        </w:rPr>
      </w:pPr>
      <w:r w:rsidRPr="00B517DB">
        <w:rPr>
          <w:rFonts w:cstheme="minorHAnsi"/>
          <w:b/>
          <w:bCs/>
          <w:sz w:val="40"/>
          <w:szCs w:val="40"/>
        </w:rPr>
        <w:t>Erzsébetváros Önkormányzata</w:t>
      </w:r>
    </w:p>
    <w:p w14:paraId="3ABC95A1" w14:textId="77777777" w:rsidR="00093FCA" w:rsidRPr="00AB0536" w:rsidRDefault="00093FCA" w:rsidP="00587389">
      <w:pPr>
        <w:jc w:val="center"/>
        <w:rPr>
          <w:rFonts w:cstheme="minorHAnsi"/>
          <w:b/>
          <w:bCs/>
          <w:sz w:val="40"/>
          <w:szCs w:val="40"/>
        </w:rPr>
      </w:pPr>
    </w:p>
    <w:p w14:paraId="6693D30F" w14:textId="1757CACB" w:rsidR="00587389" w:rsidRPr="00AB0536" w:rsidRDefault="00093FCA" w:rsidP="00587389">
      <w:pPr>
        <w:jc w:val="center"/>
        <w:rPr>
          <w:rFonts w:cstheme="minorHAnsi"/>
          <w:b/>
          <w:bCs/>
          <w:sz w:val="40"/>
          <w:szCs w:val="40"/>
        </w:rPr>
      </w:pPr>
      <w:r>
        <w:rPr>
          <w:rFonts w:cstheme="minorHAnsi"/>
          <w:b/>
          <w:bCs/>
          <w:sz w:val="40"/>
          <w:szCs w:val="40"/>
        </w:rPr>
        <w:t>„</w:t>
      </w:r>
      <w:r w:rsidRPr="00093FCA">
        <w:rPr>
          <w:rFonts w:cstheme="minorHAnsi"/>
          <w:b/>
          <w:bCs/>
          <w:sz w:val="40"/>
          <w:szCs w:val="40"/>
        </w:rPr>
        <w:t>Forgalomcsillapításhoz szükséges ellenőrző rendszer beszerzése, kiépítése</w:t>
      </w:r>
      <w:r w:rsidR="00587389" w:rsidRPr="00AB0536">
        <w:rPr>
          <w:rFonts w:cstheme="minorHAnsi"/>
          <w:b/>
          <w:bCs/>
          <w:sz w:val="40"/>
          <w:szCs w:val="40"/>
        </w:rPr>
        <w:t>"</w:t>
      </w:r>
    </w:p>
    <w:p w14:paraId="76FB5F97" w14:textId="77777777" w:rsidR="00093FCA" w:rsidRDefault="00093FCA" w:rsidP="00587389">
      <w:pPr>
        <w:jc w:val="center"/>
        <w:rPr>
          <w:rFonts w:cstheme="minorHAnsi"/>
          <w:b/>
          <w:bCs/>
          <w:sz w:val="48"/>
          <w:szCs w:val="48"/>
        </w:rPr>
      </w:pPr>
    </w:p>
    <w:p w14:paraId="405C267F" w14:textId="6FC51674" w:rsidR="00892A96" w:rsidRPr="00AB0536" w:rsidRDefault="00587389" w:rsidP="00587389">
      <w:pPr>
        <w:jc w:val="center"/>
        <w:rPr>
          <w:rFonts w:cstheme="minorHAnsi"/>
          <w:b/>
          <w:bCs/>
          <w:sz w:val="48"/>
          <w:szCs w:val="48"/>
        </w:rPr>
      </w:pPr>
      <w:r w:rsidRPr="00AB0536">
        <w:rPr>
          <w:rFonts w:cstheme="minorHAnsi"/>
          <w:b/>
          <w:bCs/>
          <w:sz w:val="48"/>
          <w:szCs w:val="48"/>
        </w:rPr>
        <w:t>Műszaki dokumentáció</w:t>
      </w:r>
    </w:p>
    <w:p w14:paraId="34659280" w14:textId="37B20980" w:rsidR="00AB0536" w:rsidRDefault="00AB0536" w:rsidP="00587389">
      <w:pPr>
        <w:jc w:val="center"/>
        <w:rPr>
          <w:rFonts w:cstheme="minorHAnsi"/>
          <w:b/>
          <w:bCs/>
          <w:sz w:val="36"/>
          <w:szCs w:val="36"/>
        </w:rPr>
      </w:pPr>
    </w:p>
    <w:p w14:paraId="4423348A" w14:textId="15A35F16" w:rsidR="00AB0536" w:rsidRDefault="00AB0536" w:rsidP="00587389">
      <w:pPr>
        <w:jc w:val="center"/>
        <w:rPr>
          <w:rFonts w:cstheme="minorHAnsi"/>
          <w:b/>
          <w:bCs/>
          <w:sz w:val="36"/>
          <w:szCs w:val="36"/>
        </w:rPr>
      </w:pPr>
    </w:p>
    <w:p w14:paraId="37839760" w14:textId="4E53032F" w:rsidR="00AB0536" w:rsidRDefault="00AB0536" w:rsidP="00587389">
      <w:pPr>
        <w:jc w:val="center"/>
        <w:rPr>
          <w:rFonts w:cstheme="minorHAnsi"/>
          <w:b/>
          <w:bCs/>
          <w:sz w:val="36"/>
          <w:szCs w:val="36"/>
        </w:rPr>
      </w:pPr>
    </w:p>
    <w:p w14:paraId="61ADFC96" w14:textId="6ABFF083" w:rsidR="00AB0536" w:rsidRDefault="00AB0536" w:rsidP="00587389">
      <w:pPr>
        <w:jc w:val="center"/>
        <w:rPr>
          <w:rFonts w:cstheme="minorHAnsi"/>
          <w:b/>
          <w:bCs/>
          <w:sz w:val="36"/>
          <w:szCs w:val="36"/>
        </w:rPr>
      </w:pPr>
    </w:p>
    <w:p w14:paraId="607AD29D" w14:textId="62EEC8FE" w:rsidR="00AB0536" w:rsidRDefault="00AB0536" w:rsidP="00587389">
      <w:pPr>
        <w:jc w:val="center"/>
        <w:rPr>
          <w:rFonts w:cstheme="minorHAnsi"/>
          <w:b/>
          <w:bCs/>
          <w:sz w:val="36"/>
          <w:szCs w:val="36"/>
        </w:rPr>
      </w:pPr>
    </w:p>
    <w:p w14:paraId="7DA1B10E" w14:textId="3F125ECC" w:rsidR="00AB0536" w:rsidRDefault="00AB0536" w:rsidP="00587389">
      <w:pPr>
        <w:jc w:val="center"/>
        <w:rPr>
          <w:rFonts w:cstheme="minorHAnsi"/>
          <w:b/>
          <w:bCs/>
          <w:sz w:val="36"/>
          <w:szCs w:val="36"/>
        </w:rPr>
      </w:pPr>
    </w:p>
    <w:p w14:paraId="3ECB8390" w14:textId="208301C8" w:rsidR="00AB0536" w:rsidRDefault="00AB0536" w:rsidP="00587389">
      <w:pPr>
        <w:jc w:val="center"/>
        <w:rPr>
          <w:rFonts w:cstheme="minorHAnsi"/>
          <w:b/>
          <w:bCs/>
          <w:sz w:val="36"/>
          <w:szCs w:val="36"/>
        </w:rPr>
      </w:pPr>
    </w:p>
    <w:p w14:paraId="5CE820A8" w14:textId="5039C66A" w:rsidR="00AB0536" w:rsidRDefault="00AB0536" w:rsidP="00587389">
      <w:pPr>
        <w:jc w:val="center"/>
        <w:rPr>
          <w:rFonts w:cstheme="minorHAnsi"/>
          <w:b/>
          <w:bCs/>
          <w:sz w:val="36"/>
          <w:szCs w:val="36"/>
        </w:rPr>
      </w:pPr>
    </w:p>
    <w:p w14:paraId="537DB43D" w14:textId="77777777" w:rsidR="00AB0536" w:rsidRDefault="00AB0536" w:rsidP="00587389">
      <w:pPr>
        <w:jc w:val="center"/>
        <w:rPr>
          <w:rFonts w:cstheme="minorHAnsi"/>
          <w:b/>
          <w:bCs/>
          <w:sz w:val="36"/>
          <w:szCs w:val="36"/>
        </w:rPr>
      </w:pPr>
    </w:p>
    <w:p w14:paraId="02B189E3" w14:textId="70037E49" w:rsidR="00E66398" w:rsidRDefault="00E66398" w:rsidP="00587389">
      <w:pPr>
        <w:jc w:val="center"/>
        <w:rPr>
          <w:rFonts w:cstheme="minorHAnsi"/>
          <w:b/>
          <w:bCs/>
          <w:sz w:val="36"/>
          <w:szCs w:val="36"/>
        </w:rPr>
      </w:pPr>
    </w:p>
    <w:p w14:paraId="5110B8E5" w14:textId="09921C36" w:rsidR="00E66398" w:rsidRDefault="00E66398" w:rsidP="00587389">
      <w:pPr>
        <w:jc w:val="center"/>
        <w:rPr>
          <w:rFonts w:cstheme="minorHAnsi"/>
          <w:b/>
          <w:bCs/>
          <w:sz w:val="36"/>
          <w:szCs w:val="36"/>
        </w:rPr>
      </w:pPr>
    </w:p>
    <w:p w14:paraId="09DCB26A" w14:textId="4765E37E" w:rsidR="00892A96" w:rsidRDefault="00E66398" w:rsidP="008D28D8">
      <w:pPr>
        <w:jc w:val="center"/>
        <w:rPr>
          <w:rFonts w:cstheme="minorHAnsi"/>
          <w:b/>
          <w:bCs/>
          <w:sz w:val="36"/>
          <w:szCs w:val="36"/>
        </w:rPr>
      </w:pPr>
      <w:r w:rsidRPr="00AB0536">
        <w:rPr>
          <w:rFonts w:cstheme="minorHAnsi"/>
          <w:b/>
          <w:bCs/>
          <w:sz w:val="24"/>
          <w:szCs w:val="24"/>
        </w:rPr>
        <w:t>Készült: 202</w:t>
      </w:r>
      <w:r w:rsidR="0061571E">
        <w:rPr>
          <w:rFonts w:cstheme="minorHAnsi"/>
          <w:b/>
          <w:bCs/>
          <w:sz w:val="24"/>
          <w:szCs w:val="24"/>
        </w:rPr>
        <w:t>2.08.31.</w:t>
      </w:r>
      <w:r w:rsidR="00756FBE" w:rsidRPr="00AB0536" w:rsidDel="00756FBE">
        <w:rPr>
          <w:rFonts w:cstheme="minorHAnsi"/>
          <w:b/>
          <w:bCs/>
          <w:sz w:val="24"/>
          <w:szCs w:val="24"/>
        </w:rPr>
        <w:t xml:space="preserve"> </w:t>
      </w:r>
      <w:r w:rsidR="00892A96">
        <w:rPr>
          <w:rFonts w:cstheme="minorHAnsi"/>
          <w:b/>
          <w:bCs/>
          <w:sz w:val="36"/>
          <w:szCs w:val="36"/>
        </w:rPr>
        <w:br w:type="page"/>
      </w:r>
    </w:p>
    <w:sdt>
      <w:sdtPr>
        <w:rPr>
          <w:rFonts w:eastAsiaTheme="minorHAnsi" w:cstheme="minorBidi"/>
          <w:sz w:val="21"/>
          <w:szCs w:val="22"/>
          <w:lang w:eastAsia="en-US"/>
        </w:rPr>
        <w:id w:val="83257555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6CB86D7" w14:textId="11237872" w:rsidR="00BF2AFD" w:rsidRDefault="00BF2AFD">
          <w:pPr>
            <w:pStyle w:val="Tartalomjegyzkcmsora"/>
          </w:pPr>
          <w:r>
            <w:t>Tartalom</w:t>
          </w:r>
        </w:p>
        <w:p w14:paraId="2B797473" w14:textId="3805D003" w:rsidR="00366062" w:rsidRDefault="00BF2AFD">
          <w:pPr>
            <w:pStyle w:val="TJ1"/>
            <w:tabs>
              <w:tab w:val="left" w:pos="42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12938996" w:history="1">
            <w:r w:rsidR="00366062" w:rsidRPr="00EB542C">
              <w:rPr>
                <w:rStyle w:val="Hiperhivatkozs"/>
                <w:noProof/>
              </w:rPr>
              <w:t>I.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Bevezetés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_Toc112938996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3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6D75320C" w14:textId="657FC344" w:rsidR="00366062" w:rsidRDefault="00000000">
          <w:pPr>
            <w:pStyle w:val="TJ1"/>
            <w:tabs>
              <w:tab w:val="left" w:pos="42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8997" w:history="1">
            <w:r w:rsidR="00366062" w:rsidRPr="00EB542C">
              <w:rPr>
                <w:rStyle w:val="Hiperhivatkozs"/>
                <w:noProof/>
              </w:rPr>
              <w:t>II.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Központi szerverszámítógépek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_Toc112938997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4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440DE122" w14:textId="0971771A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8998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II.1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Központi videorögzítő szerver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_Toc112938998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4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6382A90B" w14:textId="70770E85" w:rsidR="00366062" w:rsidRDefault="00000000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8999" w:history="1">
            <w:r w:rsidR="00366062" w:rsidRPr="00EB542C">
              <w:rPr>
                <w:rStyle w:val="Hiperhivatkozs"/>
                <w:noProof/>
              </w:rPr>
              <w:t>III.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Központi szoftver, licenszek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_Toc112938999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5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269C0714" w14:textId="0D102530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0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III.1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Behajtási engedély kezelő szoftver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_Toc112939000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5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4AC85C50" w14:textId="41CB3842" w:rsidR="00366062" w:rsidRDefault="00000000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1" w:history="1">
            <w:r w:rsidR="00366062" w:rsidRPr="00EB542C">
              <w:rPr>
                <w:rStyle w:val="Hiperhivatkozs"/>
                <w:noProof/>
              </w:rPr>
              <w:t>IV.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Központi térfigyelő munkaállomások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_Toc112939001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6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038A3EEF" w14:textId="634A7ADE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2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IV.1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Videomegfigyelő kliens számítógép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_Toc112939002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6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699D1071" w14:textId="207A53D4" w:rsidR="00366062" w:rsidRDefault="00000000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3" w:history="1">
            <w:r w:rsidR="00366062" w:rsidRPr="00EB542C">
              <w:rPr>
                <w:rStyle w:val="Hiperhivatkozs"/>
                <w:noProof/>
              </w:rPr>
              <w:t>V.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Rádiókommunikációs eszközök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_Toc112939003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7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498CB30A" w14:textId="5467B4F1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4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Mikrotik WIRE Cube Link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_Toc112939004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7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35BD675E" w14:textId="3C8A16A4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5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Mikrotik RBSXTsqG-5acD kültéri 5GHz AP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_Toc112939005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8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3E3347BB" w14:textId="1298F2BB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6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Mikrotik antenna rögzítő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_Toc112939006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10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5053AED1" w14:textId="4A2B1BCD" w:rsidR="00366062" w:rsidRDefault="00000000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7" w:history="1">
            <w:r w:rsidR="00366062" w:rsidRPr="00EB542C">
              <w:rPr>
                <w:rStyle w:val="Hiperhivatkozs"/>
                <w:noProof/>
              </w:rPr>
              <w:t>VI.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Hálózati eszközök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_Toc112939007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11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3566789E" w14:textId="0385CD5C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8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VI.1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MikroTik router (1)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_Toc112939008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11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372E266E" w14:textId="4BEC3FFC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9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VI.2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MikroTik router (2)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_Toc112939009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11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00852C6C" w14:textId="4A32DD54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0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VI.3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Patch kábel S/FTP CAT.6A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_Toc112939010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13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1005D246" w14:textId="18A5B0F0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1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VI.4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Kültéri S/FTP CAT.5E kábel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_Toc112939011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13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4A609342" w14:textId="38C47C98" w:rsidR="00366062" w:rsidRDefault="00000000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2" w:history="1">
            <w:r w:rsidR="00366062" w:rsidRPr="00EB542C">
              <w:rPr>
                <w:rStyle w:val="Hiperhivatkozs"/>
                <w:noProof/>
              </w:rPr>
              <w:t>VII.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Rendszámfelismerő és térfigyelő kamerák és tartozékaik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_Toc112939012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15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75FE296C" w14:textId="4C4AA405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3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Rendszámfelismerő kamera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_Toc112939013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15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3287FFAF" w14:textId="610D8B12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4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Átfogó, térfigyelő kiegészítő kamera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_Toc112939014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15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2668A256" w14:textId="44348776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5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VII.3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Egyedi kamera és rádió tartó konzol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_Toc112939015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16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172874D8" w14:textId="0D2BE556" w:rsidR="00366062" w:rsidRDefault="00000000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6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VII.4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Külső tápdoboz kamera pontokon (GV K-TAP-1)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_Toc112939016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17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06172D68" w14:textId="4555447F" w:rsidR="00366062" w:rsidRDefault="00000000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7" w:history="1">
            <w:r w:rsidR="00366062" w:rsidRPr="00EB542C">
              <w:rPr>
                <w:rStyle w:val="Hiperhivatkozs"/>
                <w:noProof/>
              </w:rPr>
              <w:t>VIII.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Egyéb követelmények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_Toc112939017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18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4235A554" w14:textId="7F588F92" w:rsidR="00366062" w:rsidRDefault="00000000">
          <w:pPr>
            <w:pStyle w:val="TJ2"/>
            <w:tabs>
              <w:tab w:val="left" w:pos="110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8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VIII.1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Szállítással kapcsolatos követelmények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_Toc112939018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18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1F146A59" w14:textId="5D59771C" w:rsidR="00366062" w:rsidRDefault="00000000">
          <w:pPr>
            <w:pStyle w:val="TJ2"/>
            <w:tabs>
              <w:tab w:val="left" w:pos="110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9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VIII.2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Garanciális követelmények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_Toc112939019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18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6D40A235" w14:textId="13462922" w:rsidR="00366062" w:rsidRDefault="00000000">
          <w:pPr>
            <w:pStyle w:val="TJ2"/>
            <w:tabs>
              <w:tab w:val="left" w:pos="110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20" w:history="1">
            <w:r w:rsidR="00366062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VIII.3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Szakember követelmények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_Toc112939020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18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639BCF33" w14:textId="241728E1" w:rsidR="00366062" w:rsidRDefault="00000000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21" w:history="1">
            <w:r w:rsidR="00366062" w:rsidRPr="00EB542C">
              <w:rPr>
                <w:rStyle w:val="Hiperhivatkozs"/>
                <w:noProof/>
              </w:rPr>
              <w:t>IX.</w:t>
            </w:r>
            <w:r w:rsidR="00366062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366062" w:rsidRPr="00EB542C">
              <w:rPr>
                <w:rStyle w:val="Hiperhivatkozs"/>
                <w:noProof/>
              </w:rPr>
              <w:t>Árazatlan költségvetés</w:t>
            </w:r>
            <w:r w:rsidR="00366062">
              <w:rPr>
                <w:noProof/>
                <w:webHidden/>
              </w:rPr>
              <w:tab/>
            </w:r>
            <w:r w:rsidR="00366062">
              <w:rPr>
                <w:noProof/>
                <w:webHidden/>
              </w:rPr>
              <w:fldChar w:fldCharType="begin"/>
            </w:r>
            <w:r w:rsidR="00366062">
              <w:rPr>
                <w:noProof/>
                <w:webHidden/>
              </w:rPr>
              <w:instrText xml:space="preserve"> PAGEREF _Toc112939021 \h </w:instrText>
            </w:r>
            <w:r w:rsidR="00366062">
              <w:rPr>
                <w:noProof/>
                <w:webHidden/>
              </w:rPr>
            </w:r>
            <w:r w:rsidR="00366062">
              <w:rPr>
                <w:noProof/>
                <w:webHidden/>
              </w:rPr>
              <w:fldChar w:fldCharType="separate"/>
            </w:r>
            <w:r w:rsidR="00366062">
              <w:rPr>
                <w:noProof/>
                <w:webHidden/>
              </w:rPr>
              <w:t>19</w:t>
            </w:r>
            <w:r w:rsidR="00366062">
              <w:rPr>
                <w:noProof/>
                <w:webHidden/>
              </w:rPr>
              <w:fldChar w:fldCharType="end"/>
            </w:r>
          </w:hyperlink>
        </w:p>
        <w:p w14:paraId="190096A9" w14:textId="6B68D2C8" w:rsidR="00BF2AFD" w:rsidRDefault="00BF2AFD">
          <w:r>
            <w:rPr>
              <w:b/>
              <w:bCs/>
            </w:rPr>
            <w:fldChar w:fldCharType="end"/>
          </w:r>
        </w:p>
      </w:sdtContent>
    </w:sdt>
    <w:p w14:paraId="500FDB4F" w14:textId="03E9D843" w:rsidR="00F11110" w:rsidRDefault="00F11110">
      <w:pPr>
        <w:jc w:val="left"/>
        <w:rPr>
          <w:rFonts w:cstheme="minorHAnsi"/>
          <w:b/>
          <w:bCs/>
        </w:rPr>
      </w:pPr>
      <w:r>
        <w:rPr>
          <w:rFonts w:cstheme="minorHAnsi"/>
          <w:b/>
          <w:bCs/>
        </w:rPr>
        <w:br w:type="page"/>
      </w:r>
    </w:p>
    <w:p w14:paraId="0B823CAA" w14:textId="4DC18E95" w:rsidR="00E248D5" w:rsidRDefault="00E248D5" w:rsidP="002D662C">
      <w:pPr>
        <w:pStyle w:val="Cmsor1"/>
      </w:pPr>
      <w:bookmarkStart w:id="0" w:name="_Toc112938996"/>
      <w:r>
        <w:lastRenderedPageBreak/>
        <w:t>Bevezet</w:t>
      </w:r>
      <w:r w:rsidR="00574861">
        <w:t>és</w:t>
      </w:r>
      <w:bookmarkEnd w:id="0"/>
    </w:p>
    <w:p w14:paraId="02566A4F" w14:textId="77777777" w:rsidR="00E248D5" w:rsidRPr="00E248D5" w:rsidRDefault="00E248D5" w:rsidP="00E248D5"/>
    <w:p w14:paraId="51E413CE" w14:textId="77777777" w:rsidR="00E248D5" w:rsidRDefault="00E248D5" w:rsidP="00E248D5">
      <w:r w:rsidRPr="00377FA5">
        <w:t>A Belső-Erzsébetváros védett övezeteinek kialakításához, az áthajtási korlátozás ellen</w:t>
      </w:r>
      <w:r>
        <w:t>ő</w:t>
      </w:r>
      <w:r w:rsidRPr="00377FA5">
        <w:t>rzésére</w:t>
      </w:r>
      <w:r>
        <w:t xml:space="preserve"> kamerarendszer kiépítése szükséges. A megjelölt helyszíneket megvizsgálva, a telepítés, és a megfelelő eszközök beszerzése az alábbi költségbecslés alapján kalkulálható.</w:t>
      </w:r>
    </w:p>
    <w:p w14:paraId="35D8975C" w14:textId="77777777" w:rsidR="00E248D5" w:rsidRDefault="00E248D5" w:rsidP="00E248D5">
      <w:r>
        <w:t>A kamerás ellenőrzés helyszínei:</w:t>
      </w:r>
    </w:p>
    <w:p w14:paraId="51336FE0" w14:textId="77777777" w:rsidR="00E248D5" w:rsidRDefault="00E248D5" w:rsidP="00E248D5">
      <w:pPr>
        <w:pStyle w:val="Listaszerbekezds"/>
        <w:numPr>
          <w:ilvl w:val="0"/>
          <w:numId w:val="12"/>
        </w:numPr>
        <w:tabs>
          <w:tab w:val="left" w:pos="3402"/>
        </w:tabs>
      </w:pPr>
      <w:r>
        <w:t>Wesselényi utca behajtás:</w:t>
      </w:r>
      <w:r>
        <w:tab/>
        <w:t>Klauzál uca és Nyár utca között</w:t>
      </w:r>
    </w:p>
    <w:p w14:paraId="3D57BAD8" w14:textId="77777777" w:rsidR="00E248D5" w:rsidRDefault="00E248D5" w:rsidP="00E248D5">
      <w:pPr>
        <w:pStyle w:val="Listaszerbekezds"/>
        <w:numPr>
          <w:ilvl w:val="0"/>
          <w:numId w:val="12"/>
        </w:numPr>
        <w:tabs>
          <w:tab w:val="left" w:pos="3402"/>
        </w:tabs>
      </w:pPr>
      <w:r>
        <w:t>Dohány utca behajtás:</w:t>
      </w:r>
      <w:r>
        <w:tab/>
        <w:t>Nagydiófa utca és Nyár utca között</w:t>
      </w:r>
    </w:p>
    <w:p w14:paraId="69A7BB78" w14:textId="7EE628FB" w:rsidR="00E248D5" w:rsidRDefault="00E248D5" w:rsidP="00E248D5">
      <w:pPr>
        <w:pStyle w:val="Listaszerbekezds"/>
        <w:numPr>
          <w:ilvl w:val="0"/>
          <w:numId w:val="12"/>
        </w:numPr>
        <w:tabs>
          <w:tab w:val="left" w:pos="3402"/>
        </w:tabs>
      </w:pPr>
      <w:r>
        <w:t>Dob utca behajtás:</w:t>
      </w:r>
      <w:r>
        <w:tab/>
        <w:t xml:space="preserve">Holló utca és </w:t>
      </w:r>
      <w:r w:rsidR="00105B21">
        <w:t>Kazinczy</w:t>
      </w:r>
      <w:r>
        <w:t xml:space="preserve"> utca között</w:t>
      </w:r>
    </w:p>
    <w:p w14:paraId="62CFE3FA" w14:textId="2BAD2719" w:rsidR="00E248D5" w:rsidRDefault="00E248D5" w:rsidP="00E248D5">
      <w:pPr>
        <w:pStyle w:val="Listaszerbekezds"/>
        <w:numPr>
          <w:ilvl w:val="0"/>
          <w:numId w:val="12"/>
        </w:numPr>
        <w:tabs>
          <w:tab w:val="left" w:pos="3402"/>
        </w:tabs>
      </w:pPr>
      <w:r>
        <w:t>Király utca behajtás:</w:t>
      </w:r>
      <w:r>
        <w:tab/>
        <w:t xml:space="preserve">Rumbach Sebestyén utca </w:t>
      </w:r>
      <w:r w:rsidR="00105B21">
        <w:t xml:space="preserve">és </w:t>
      </w:r>
      <w:r w:rsidR="00105B21">
        <w:t xml:space="preserve">Deák Ferenc tér </w:t>
      </w:r>
      <w:r>
        <w:t>között</w:t>
      </w:r>
    </w:p>
    <w:p w14:paraId="4591C123" w14:textId="77777777" w:rsidR="009E08E0" w:rsidRDefault="009E08E0" w:rsidP="009E08E0">
      <w:pPr>
        <w:jc w:val="left"/>
      </w:pPr>
    </w:p>
    <w:p w14:paraId="03AB4777" w14:textId="77777777" w:rsidR="009E08E0" w:rsidRPr="00E248D5" w:rsidRDefault="009E08E0" w:rsidP="009E08E0">
      <w:r>
        <w:t>A behajtás ellenőrzése az egyirányú utca lezárt szakaszának, a menetirány szerinti első kereszteződésében történik.</w:t>
      </w:r>
    </w:p>
    <w:p w14:paraId="27AD7C99" w14:textId="77777777" w:rsidR="009E08E0" w:rsidRDefault="009E08E0" w:rsidP="009E08E0">
      <w:pPr>
        <w:tabs>
          <w:tab w:val="left" w:pos="3402"/>
        </w:tabs>
      </w:pPr>
    </w:p>
    <w:p w14:paraId="32A1D025" w14:textId="77777777" w:rsidR="009E08E0" w:rsidRDefault="00087D81" w:rsidP="00E248D5">
      <w:pPr>
        <w:jc w:val="left"/>
      </w:pPr>
      <w:r>
        <w:rPr>
          <w:noProof/>
        </w:rPr>
        <w:drawing>
          <wp:inline distT="0" distB="0" distL="0" distR="0" wp14:anchorId="7D5AB2A1" wp14:editId="4B10301A">
            <wp:extent cx="5731510" cy="417322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17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4D0044" w14:textId="77777777" w:rsidR="009E08E0" w:rsidRDefault="009E08E0" w:rsidP="00E248D5">
      <w:pPr>
        <w:jc w:val="left"/>
      </w:pPr>
    </w:p>
    <w:p w14:paraId="001E6E74" w14:textId="77777777" w:rsidR="009E08E0" w:rsidRDefault="009E08E0">
      <w:pPr>
        <w:jc w:val="left"/>
      </w:pPr>
      <w:r>
        <w:br w:type="page"/>
      </w:r>
    </w:p>
    <w:p w14:paraId="2A800387" w14:textId="77777777" w:rsidR="009E08E0" w:rsidRDefault="009E08E0" w:rsidP="009E08E0">
      <w:pPr>
        <w:pStyle w:val="Cmsor1"/>
      </w:pPr>
      <w:bookmarkStart w:id="1" w:name="_Toc112938999"/>
      <w:r w:rsidRPr="002D662C">
        <w:lastRenderedPageBreak/>
        <w:t>Központi szoftver</w:t>
      </w:r>
      <w:r>
        <w:t xml:space="preserve">, </w:t>
      </w:r>
      <w:r w:rsidRPr="002D662C">
        <w:t>licensz</w:t>
      </w:r>
      <w:r>
        <w:t>ek</w:t>
      </w:r>
      <w:bookmarkEnd w:id="1"/>
    </w:p>
    <w:p w14:paraId="0C140C0B" w14:textId="77777777" w:rsidR="009E08E0" w:rsidRDefault="009E08E0" w:rsidP="009E08E0">
      <w:pPr>
        <w:pStyle w:val="Cmsor2"/>
      </w:pPr>
      <w:bookmarkStart w:id="2" w:name="_Toc112939000"/>
      <w:r>
        <w:t>Behajtási engedély kezelő</w:t>
      </w:r>
      <w:r w:rsidRPr="00622120">
        <w:t xml:space="preserve"> szoftver</w:t>
      </w:r>
      <w:bookmarkEnd w:id="2"/>
    </w:p>
    <w:p w14:paraId="781EB41F" w14:textId="77777777" w:rsidR="009E08E0" w:rsidRDefault="009E08E0" w:rsidP="009E08E0">
      <w:pPr>
        <w:rPr>
          <w:b/>
          <w:bCs/>
        </w:rPr>
      </w:pPr>
      <w:r>
        <w:rPr>
          <w:b/>
          <w:bCs/>
        </w:rPr>
        <w:t xml:space="preserve">Típus: </w:t>
      </w:r>
      <w:r w:rsidRPr="007367B7">
        <w:t>rendszerszoftver</w:t>
      </w:r>
    </w:p>
    <w:p w14:paraId="4CF0F6F5" w14:textId="77777777" w:rsidR="009E08E0" w:rsidRPr="006E32DC" w:rsidRDefault="009E08E0" w:rsidP="009E08E0">
      <w:pPr>
        <w:rPr>
          <w:b/>
          <w:bCs/>
        </w:rPr>
      </w:pPr>
      <w:r w:rsidRPr="006E32DC">
        <w:rPr>
          <w:b/>
          <w:bCs/>
        </w:rPr>
        <w:t>Leírás:</w:t>
      </w:r>
    </w:p>
    <w:p w14:paraId="533EEBD8" w14:textId="77777777" w:rsidR="009E08E0" w:rsidRDefault="009E08E0" w:rsidP="009E08E0">
      <w:pPr>
        <w:rPr>
          <w:bCs/>
        </w:rPr>
      </w:pPr>
    </w:p>
    <w:p w14:paraId="2FEAAB51" w14:textId="77777777" w:rsidR="009E08E0" w:rsidRDefault="009E08E0" w:rsidP="009E08E0">
      <w:pPr>
        <w:rPr>
          <w:bCs/>
        </w:rPr>
      </w:pPr>
      <w:r>
        <w:rPr>
          <w:bCs/>
        </w:rPr>
        <w:t xml:space="preserve">A szoftver működésnek célja, hogy a belső Erzsébetvárosban telepített rendszámfelismerő rendszerrel együttműködve kiszűrje az egyirányú utcákba szabálytalanul behajtó, illetve a behajtási engedélyhez kötött zónákban az engedéllyel nem rendelkező autósokat Ezt követően pedig automatikusan jegyzőkönyvet készítsen, ezzel előkészítve a hatóság intézkedését az szabálysértést illetően. </w:t>
      </w:r>
    </w:p>
    <w:p w14:paraId="58BB00D7" w14:textId="77777777" w:rsidR="009E08E0" w:rsidRDefault="009E08E0" w:rsidP="009E08E0">
      <w:pPr>
        <w:rPr>
          <w:bCs/>
        </w:rPr>
      </w:pPr>
    </w:p>
    <w:p w14:paraId="191C1DB6" w14:textId="77777777" w:rsidR="009E08E0" w:rsidRDefault="009E08E0" w:rsidP="009E08E0">
      <w:pPr>
        <w:rPr>
          <w:bCs/>
        </w:rPr>
      </w:pPr>
      <w:r>
        <w:rPr>
          <w:bCs/>
        </w:rPr>
        <w:t>A szoftvernek a következő funkciókat kötelező tartalmaznia:</w:t>
      </w:r>
    </w:p>
    <w:p w14:paraId="66AC8E48" w14:textId="77777777" w:rsidR="009E08E0" w:rsidRPr="009E08E0" w:rsidRDefault="009E08E0" w:rsidP="009E08E0">
      <w:pPr>
        <w:pStyle w:val="Listaszerbekezds"/>
        <w:numPr>
          <w:ilvl w:val="0"/>
          <w:numId w:val="9"/>
        </w:numPr>
        <w:rPr>
          <w:b/>
        </w:rPr>
      </w:pPr>
      <w:r w:rsidRPr="009E08E0">
        <w:rPr>
          <w:b/>
        </w:rPr>
        <w:t>Működés</w:t>
      </w:r>
    </w:p>
    <w:p w14:paraId="04DB3EB8" w14:textId="77777777" w:rsidR="009E08E0" w:rsidRDefault="009E08E0" w:rsidP="009E08E0">
      <w:pPr>
        <w:pStyle w:val="Listaszerbekezds"/>
        <w:numPr>
          <w:ilvl w:val="1"/>
          <w:numId w:val="9"/>
        </w:numPr>
        <w:rPr>
          <w:bCs/>
        </w:rPr>
      </w:pPr>
      <w:r w:rsidRPr="00D44481">
        <w:rPr>
          <w:bCs/>
        </w:rPr>
        <w:t>7/24 órás működés</w:t>
      </w:r>
    </w:p>
    <w:p w14:paraId="6A01D529" w14:textId="786CB1A5" w:rsidR="009E08E0" w:rsidRDefault="009E08E0" w:rsidP="009E08E0">
      <w:pPr>
        <w:pStyle w:val="Listaszerbekezds"/>
        <w:numPr>
          <w:ilvl w:val="1"/>
          <w:numId w:val="9"/>
        </w:numPr>
        <w:rPr>
          <w:bCs/>
        </w:rPr>
      </w:pPr>
      <w:r>
        <w:rPr>
          <w:bCs/>
        </w:rPr>
        <w:t>web alapú kliens adminisztrációs környezet</w:t>
      </w:r>
    </w:p>
    <w:p w14:paraId="635B6833" w14:textId="2F1CE231" w:rsidR="009E08E0" w:rsidRDefault="009E08E0" w:rsidP="009E08E0">
      <w:pPr>
        <w:pStyle w:val="Listaszerbekezds"/>
        <w:numPr>
          <w:ilvl w:val="1"/>
          <w:numId w:val="9"/>
        </w:numPr>
        <w:rPr>
          <w:bCs/>
        </w:rPr>
      </w:pPr>
      <w:r>
        <w:rPr>
          <w:bCs/>
        </w:rPr>
        <w:t>felhasználói jogosultság kezelés</w:t>
      </w:r>
    </w:p>
    <w:p w14:paraId="44B9525B" w14:textId="1B88C361" w:rsidR="009E08E0" w:rsidRDefault="009E08E0" w:rsidP="009E08E0">
      <w:pPr>
        <w:pStyle w:val="Listaszerbekezds"/>
        <w:numPr>
          <w:ilvl w:val="1"/>
          <w:numId w:val="9"/>
        </w:numPr>
        <w:rPr>
          <w:bCs/>
        </w:rPr>
      </w:pPr>
      <w:r>
        <w:rPr>
          <w:bCs/>
        </w:rPr>
        <w:t xml:space="preserve">white list/black list kezelés a session interfészen keresztül </w:t>
      </w:r>
    </w:p>
    <w:p w14:paraId="14994122" w14:textId="77777777" w:rsidR="009E08E0" w:rsidRDefault="009E08E0" w:rsidP="009E08E0">
      <w:pPr>
        <w:pStyle w:val="Listaszerbekezds"/>
        <w:numPr>
          <w:ilvl w:val="1"/>
          <w:numId w:val="9"/>
        </w:numPr>
        <w:rPr>
          <w:bCs/>
        </w:rPr>
      </w:pPr>
      <w:r>
        <w:rPr>
          <w:bCs/>
        </w:rPr>
        <w:t>skálázhatóság</w:t>
      </w:r>
    </w:p>
    <w:p w14:paraId="5664612F" w14:textId="77777777" w:rsidR="009E08E0" w:rsidRDefault="009E08E0" w:rsidP="009E08E0">
      <w:pPr>
        <w:pStyle w:val="Listaszerbekezds"/>
        <w:numPr>
          <w:ilvl w:val="1"/>
          <w:numId w:val="9"/>
        </w:numPr>
        <w:rPr>
          <w:bCs/>
        </w:rPr>
      </w:pPr>
      <w:r>
        <w:rPr>
          <w:bCs/>
        </w:rPr>
        <w:t>keresési lehetőség, rendszám, időpont, időszak alapján</w:t>
      </w:r>
    </w:p>
    <w:p w14:paraId="63F12BE0" w14:textId="77777777" w:rsidR="009E08E0" w:rsidRDefault="009E08E0" w:rsidP="009E08E0">
      <w:pPr>
        <w:pStyle w:val="Listaszerbekezds"/>
        <w:numPr>
          <w:ilvl w:val="1"/>
          <w:numId w:val="9"/>
        </w:numPr>
        <w:rPr>
          <w:bCs/>
        </w:rPr>
      </w:pPr>
      <w:r>
        <w:rPr>
          <w:bCs/>
        </w:rPr>
        <w:t>SQL adatbázis kezelés</w:t>
      </w:r>
    </w:p>
    <w:p w14:paraId="7E5CF30E" w14:textId="7A671631" w:rsidR="009E08E0" w:rsidRDefault="009E08E0" w:rsidP="009E08E0">
      <w:pPr>
        <w:pStyle w:val="Listaszerbekezds"/>
        <w:numPr>
          <w:ilvl w:val="1"/>
          <w:numId w:val="9"/>
        </w:numPr>
        <w:rPr>
          <w:bCs/>
        </w:rPr>
      </w:pPr>
      <w:r>
        <w:rPr>
          <w:bCs/>
        </w:rPr>
        <w:t>események min. 12 hónapig történő tárolása</w:t>
      </w:r>
    </w:p>
    <w:p w14:paraId="5FCB43F2" w14:textId="77777777" w:rsidR="009E08E0" w:rsidRDefault="009E08E0" w:rsidP="009E08E0">
      <w:pPr>
        <w:pStyle w:val="Listaszerbekezds"/>
        <w:ind w:left="1440"/>
        <w:rPr>
          <w:bCs/>
        </w:rPr>
      </w:pPr>
    </w:p>
    <w:p w14:paraId="3B6FE137" w14:textId="77777777" w:rsidR="005F3227" w:rsidRDefault="009E08E0" w:rsidP="005F3227">
      <w:pPr>
        <w:pStyle w:val="Listaszerbekezds"/>
        <w:numPr>
          <w:ilvl w:val="0"/>
          <w:numId w:val="9"/>
        </w:numPr>
        <w:rPr>
          <w:b/>
        </w:rPr>
      </w:pPr>
      <w:r w:rsidRPr="009E08E0">
        <w:rPr>
          <w:b/>
        </w:rPr>
        <w:t>Interfész a SessionBase által biztosított Közigazgatási kamera rendszere felé</w:t>
      </w:r>
    </w:p>
    <w:p w14:paraId="4718BBAD" w14:textId="666E95A6" w:rsidR="005F3227" w:rsidRPr="005F3227" w:rsidRDefault="005F3227" w:rsidP="005F3227">
      <w:pPr>
        <w:pStyle w:val="Listaszerbekezds"/>
        <w:rPr>
          <w:b/>
          <w:i/>
          <w:iCs/>
        </w:rPr>
      </w:pPr>
      <w:r w:rsidRPr="005F3227">
        <w:rPr>
          <w:bCs/>
          <w:i/>
          <w:iCs/>
        </w:rPr>
        <w:t>A SessionBase interfész leírását a III. fejezet tartalmazza.</w:t>
      </w:r>
    </w:p>
    <w:p w14:paraId="39015768" w14:textId="099B15BB" w:rsidR="009E08E0" w:rsidRPr="009E08E0" w:rsidRDefault="009E08E0" w:rsidP="009E08E0">
      <w:pPr>
        <w:pStyle w:val="Listaszerbekezds"/>
        <w:rPr>
          <w:bCs/>
        </w:rPr>
      </w:pPr>
      <w:r w:rsidRPr="009E08E0">
        <w:rPr>
          <w:bCs/>
        </w:rPr>
        <w:t>BM adatbázissal történő összeköttetést a Session</w:t>
      </w:r>
      <w:r>
        <w:rPr>
          <w:bCs/>
        </w:rPr>
        <w:t>Base Közigazgatási kamera rendszere biztos</w:t>
      </w:r>
      <w:r w:rsidR="00A27DE3">
        <w:rPr>
          <w:bCs/>
        </w:rPr>
        <w:t xml:space="preserve">ítja, amit Ajánlatkérő biztosít. A </w:t>
      </w:r>
      <w:r w:rsidR="00BD5202">
        <w:rPr>
          <w:bCs/>
        </w:rPr>
        <w:t xml:space="preserve">jelen beszerzésben specifikált rendszernek kell a </w:t>
      </w:r>
      <w:r w:rsidR="00A27DE3">
        <w:rPr>
          <w:bCs/>
        </w:rPr>
        <w:t xml:space="preserve">SessionBase </w:t>
      </w:r>
      <w:r w:rsidR="00BD5202">
        <w:rPr>
          <w:bCs/>
        </w:rPr>
        <w:t xml:space="preserve">által biztosított interfészen keresztül átadnia, a – megfelelő formátumban előkészített, behajtás tényét igazoló – képi és meta-adatokat. </w:t>
      </w:r>
    </w:p>
    <w:p w14:paraId="4EE56023" w14:textId="77777777" w:rsidR="009E08E0" w:rsidRDefault="009E08E0" w:rsidP="009E08E0">
      <w:pPr>
        <w:pStyle w:val="Listaszerbekezds"/>
        <w:ind w:left="1440"/>
        <w:rPr>
          <w:bCs/>
        </w:rPr>
      </w:pPr>
    </w:p>
    <w:p w14:paraId="50A608E3" w14:textId="77777777" w:rsidR="009E08E0" w:rsidRPr="009E08E0" w:rsidRDefault="009E08E0" w:rsidP="009E08E0">
      <w:pPr>
        <w:pStyle w:val="Listaszerbekezds"/>
        <w:numPr>
          <w:ilvl w:val="0"/>
          <w:numId w:val="9"/>
        </w:numPr>
        <w:rPr>
          <w:b/>
        </w:rPr>
      </w:pPr>
      <w:r w:rsidRPr="009E08E0">
        <w:rPr>
          <w:b/>
        </w:rPr>
        <w:t>Rendszámfelismerés</w:t>
      </w:r>
    </w:p>
    <w:p w14:paraId="0CAFD511" w14:textId="77777777" w:rsidR="009E08E0" w:rsidRDefault="009E08E0" w:rsidP="009E08E0">
      <w:pPr>
        <w:pStyle w:val="Listaszerbekezds"/>
        <w:numPr>
          <w:ilvl w:val="1"/>
          <w:numId w:val="9"/>
        </w:numPr>
        <w:rPr>
          <w:bCs/>
        </w:rPr>
      </w:pPr>
      <w:r>
        <w:rPr>
          <w:bCs/>
        </w:rPr>
        <w:t>korlátlan számú rendszám felismerése, kezelése</w:t>
      </w:r>
    </w:p>
    <w:p w14:paraId="508DB688" w14:textId="77777777" w:rsidR="009E08E0" w:rsidRDefault="009E08E0" w:rsidP="009E08E0">
      <w:pPr>
        <w:pStyle w:val="Listaszerbekezds"/>
        <w:numPr>
          <w:ilvl w:val="1"/>
          <w:numId w:val="9"/>
        </w:numPr>
        <w:rPr>
          <w:bCs/>
        </w:rPr>
      </w:pPr>
      <w:r>
        <w:rPr>
          <w:bCs/>
        </w:rPr>
        <w:t>megfelelő rendszámfelismerés nappal és éjszaka</w:t>
      </w:r>
    </w:p>
    <w:p w14:paraId="67A05293" w14:textId="1DB70F83" w:rsidR="009E08E0" w:rsidRDefault="009E08E0" w:rsidP="009E08E0">
      <w:pPr>
        <w:pStyle w:val="Listaszerbekezds"/>
        <w:numPr>
          <w:ilvl w:val="1"/>
          <w:numId w:val="9"/>
        </w:numPr>
        <w:rPr>
          <w:bCs/>
        </w:rPr>
      </w:pPr>
      <w:r>
        <w:rPr>
          <w:bCs/>
        </w:rPr>
        <w:t xml:space="preserve">felismerés alapján a rendszerszoftvernek a következőket kell a SessionBase interfésznek átadnia: </w:t>
      </w:r>
    </w:p>
    <w:p w14:paraId="0C8CC312" w14:textId="77777777" w:rsidR="009E08E0" w:rsidRDefault="009E08E0" w:rsidP="009E08E0">
      <w:pPr>
        <w:pStyle w:val="Listaszerbekezds"/>
        <w:numPr>
          <w:ilvl w:val="2"/>
          <w:numId w:val="9"/>
        </w:numPr>
        <w:rPr>
          <w:bCs/>
        </w:rPr>
      </w:pPr>
      <w:r>
        <w:rPr>
          <w:bCs/>
        </w:rPr>
        <w:t xml:space="preserve">rendszám, </w:t>
      </w:r>
    </w:p>
    <w:p w14:paraId="0F245213" w14:textId="77777777" w:rsidR="009E08E0" w:rsidRDefault="009E08E0" w:rsidP="009E08E0">
      <w:pPr>
        <w:pStyle w:val="Listaszerbekezds"/>
        <w:numPr>
          <w:ilvl w:val="2"/>
          <w:numId w:val="9"/>
        </w:numPr>
        <w:rPr>
          <w:bCs/>
        </w:rPr>
      </w:pPr>
      <w:r>
        <w:rPr>
          <w:bCs/>
        </w:rPr>
        <w:t xml:space="preserve">helyszín, </w:t>
      </w:r>
    </w:p>
    <w:p w14:paraId="7F6D4FC8" w14:textId="77777777" w:rsidR="009E08E0" w:rsidRDefault="009E08E0" w:rsidP="009E08E0">
      <w:pPr>
        <w:pStyle w:val="Listaszerbekezds"/>
        <w:numPr>
          <w:ilvl w:val="2"/>
          <w:numId w:val="9"/>
        </w:numPr>
        <w:rPr>
          <w:bCs/>
        </w:rPr>
      </w:pPr>
      <w:r>
        <w:rPr>
          <w:bCs/>
        </w:rPr>
        <w:t xml:space="preserve">felismerés ideje, </w:t>
      </w:r>
    </w:p>
    <w:p w14:paraId="1F9AA44B" w14:textId="77777777" w:rsidR="009E08E0" w:rsidRDefault="009E08E0" w:rsidP="009E08E0">
      <w:pPr>
        <w:pStyle w:val="Listaszerbekezds"/>
        <w:numPr>
          <w:ilvl w:val="2"/>
          <w:numId w:val="9"/>
        </w:numPr>
        <w:rPr>
          <w:bCs/>
        </w:rPr>
      </w:pPr>
      <w:r>
        <w:rPr>
          <w:bCs/>
        </w:rPr>
        <w:t>1 db kép a rendszámról</w:t>
      </w:r>
    </w:p>
    <w:p w14:paraId="0A9D95CF" w14:textId="1A90F55D" w:rsidR="009E08E0" w:rsidRDefault="009E08E0" w:rsidP="009E08E0">
      <w:pPr>
        <w:pStyle w:val="Listaszerbekezds"/>
        <w:numPr>
          <w:ilvl w:val="2"/>
          <w:numId w:val="9"/>
        </w:numPr>
        <w:rPr>
          <w:bCs/>
        </w:rPr>
      </w:pPr>
      <w:r>
        <w:rPr>
          <w:bCs/>
        </w:rPr>
        <w:t>1 db kép a gépjárműről – ezen látszania kell a környezetnek és a szabálytalanság elkövetését bizonyító közlekedési táblának is!</w:t>
      </w:r>
    </w:p>
    <w:p w14:paraId="4F9F61E0" w14:textId="58F377B2" w:rsidR="009E08E0" w:rsidRPr="00F3612D" w:rsidRDefault="009E08E0" w:rsidP="00F3612D">
      <w:pPr>
        <w:pStyle w:val="Listaszerbekezds"/>
        <w:numPr>
          <w:ilvl w:val="2"/>
          <w:numId w:val="9"/>
        </w:numPr>
        <w:rPr>
          <w:bCs/>
        </w:rPr>
      </w:pPr>
      <w:r>
        <w:rPr>
          <w:bCs/>
        </w:rPr>
        <w:t>A képen az időbélyegnek meg kell jelennie a bal felső sarokban.</w:t>
      </w:r>
    </w:p>
    <w:p w14:paraId="087946F2" w14:textId="77777777" w:rsidR="009E08E0" w:rsidRDefault="009E08E0" w:rsidP="009E08E0">
      <w:pPr>
        <w:jc w:val="left"/>
        <w:rPr>
          <w:b/>
        </w:rPr>
      </w:pPr>
      <w:r>
        <w:rPr>
          <w:b/>
        </w:rPr>
        <w:br w:type="page"/>
      </w:r>
    </w:p>
    <w:p w14:paraId="2FA37188" w14:textId="77777777" w:rsidR="009E08E0" w:rsidRPr="006A2EF1" w:rsidRDefault="009E08E0" w:rsidP="009E08E0">
      <w:pPr>
        <w:pStyle w:val="Cmsor1"/>
      </w:pPr>
      <w:r w:rsidRPr="00291466">
        <w:lastRenderedPageBreak/>
        <w:t>Közigazgatási kamera interface</w:t>
      </w:r>
    </w:p>
    <w:p w14:paraId="2C472A0D" w14:textId="77777777" w:rsidR="009E08E0" w:rsidRDefault="009E08E0" w:rsidP="009E08E0"/>
    <w:p w14:paraId="4124FEAD" w14:textId="77777777" w:rsidR="009E08E0" w:rsidRDefault="009E08E0" w:rsidP="009E08E0">
      <w:r w:rsidRPr="00291466">
        <w:t>A közigazgatási kamerák szabályszegők elleni adatai interfacen keresztül képesek rögzíteni a</w:t>
      </w:r>
      <w:r>
        <w:t xml:space="preserve"> </w:t>
      </w:r>
      <w:r w:rsidRPr="00291466">
        <w:t>SessionBase rendszerébe. Az interface kommunikáció soap xml-en keresztül történik.</w:t>
      </w:r>
    </w:p>
    <w:p w14:paraId="434B1767" w14:textId="77777777" w:rsidR="009E08E0" w:rsidRDefault="009E08E0" w:rsidP="009E08E0">
      <w:r w:rsidRPr="00291466">
        <w:t>A kérés paramétereinek listája</w:t>
      </w:r>
      <w:r>
        <w:t>:</w:t>
      </w:r>
    </w:p>
    <w:tbl>
      <w:tblPr>
        <w:tblStyle w:val="TableGrid"/>
        <w:tblW w:w="5000" w:type="pct"/>
        <w:tblInd w:w="0" w:type="dxa"/>
        <w:tblCellMar>
          <w:top w:w="44" w:type="dxa"/>
          <w:right w:w="76" w:type="dxa"/>
        </w:tblCellMar>
        <w:tblLook w:val="04A0" w:firstRow="1" w:lastRow="0" w:firstColumn="1" w:lastColumn="0" w:noHBand="0" w:noVBand="1"/>
      </w:tblPr>
      <w:tblGrid>
        <w:gridCol w:w="2483"/>
        <w:gridCol w:w="1614"/>
        <w:gridCol w:w="918"/>
        <w:gridCol w:w="4001"/>
      </w:tblGrid>
      <w:tr w:rsidR="009E08E0" w14:paraId="07E75391" w14:textId="77777777" w:rsidTr="0075790F">
        <w:trPr>
          <w:trHeight w:val="456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32CD9B1E" w14:textId="77777777" w:rsidR="009E08E0" w:rsidRPr="007F44DC" w:rsidRDefault="009E08E0" w:rsidP="0075790F">
            <w:pPr>
              <w:ind w:left="78"/>
              <w:jc w:val="center"/>
              <w:rPr>
                <w:b/>
                <w:bCs/>
              </w:rPr>
            </w:pPr>
            <w:r w:rsidRPr="007F44DC">
              <w:rPr>
                <w:rFonts w:ascii="Calibri" w:eastAsia="Calibri" w:hAnsi="Calibri" w:cs="Calibri"/>
                <w:b/>
                <w:bCs/>
              </w:rPr>
              <w:t>Elem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14C4996E" w14:textId="77777777" w:rsidR="009E08E0" w:rsidRPr="007F44DC" w:rsidRDefault="009E08E0" w:rsidP="0075790F">
            <w:pPr>
              <w:ind w:left="78"/>
              <w:jc w:val="center"/>
              <w:rPr>
                <w:b/>
                <w:bCs/>
              </w:rPr>
            </w:pPr>
            <w:r w:rsidRPr="007F44DC">
              <w:rPr>
                <w:rFonts w:ascii="Calibri" w:eastAsia="Calibri" w:hAnsi="Calibri" w:cs="Calibri"/>
                <w:b/>
                <w:bCs/>
              </w:rPr>
              <w:t>Típus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2F2F2" w:themeFill="background1" w:themeFillShade="F2"/>
          </w:tcPr>
          <w:p w14:paraId="553EC808" w14:textId="77777777" w:rsidR="009E08E0" w:rsidRPr="007F44DC" w:rsidRDefault="009E08E0" w:rsidP="0075790F">
            <w:pPr>
              <w:spacing w:after="160"/>
              <w:rPr>
                <w:b/>
                <w:bCs/>
              </w:rPr>
            </w:pPr>
            <w:r w:rsidRPr="007F44DC">
              <w:rPr>
                <w:rFonts w:ascii="Calibri" w:eastAsia="Calibri" w:hAnsi="Calibri" w:cs="Calibri"/>
                <w:b/>
                <w:bCs/>
              </w:rPr>
              <w:t>Kötelező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648CC826" w14:textId="77777777" w:rsidR="009E08E0" w:rsidRPr="007F44DC" w:rsidRDefault="009E08E0" w:rsidP="0075790F">
            <w:pPr>
              <w:ind w:left="80"/>
              <w:jc w:val="center"/>
              <w:rPr>
                <w:b/>
                <w:bCs/>
              </w:rPr>
            </w:pPr>
            <w:r w:rsidRPr="007F44DC">
              <w:rPr>
                <w:rFonts w:ascii="Calibri" w:eastAsia="Calibri" w:hAnsi="Calibri" w:cs="Calibri"/>
                <w:b/>
                <w:bCs/>
              </w:rPr>
              <w:t>Leírás</w:t>
            </w:r>
          </w:p>
        </w:tc>
      </w:tr>
      <w:tr w:rsidR="009E08E0" w14:paraId="71AB06A4" w14:textId="77777777" w:rsidTr="0075790F">
        <w:trPr>
          <w:trHeight w:val="666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7D9B85" w14:textId="77777777" w:rsidR="009E08E0" w:rsidRPr="007F44DC" w:rsidRDefault="009E08E0" w:rsidP="0075790F">
            <w:pPr>
              <w:ind w:left="108"/>
              <w:rPr>
                <w:b/>
                <w:bCs/>
              </w:rPr>
            </w:pPr>
            <w:r w:rsidRPr="007F44DC">
              <w:rPr>
                <w:b/>
                <w:bCs/>
              </w:rPr>
              <w:t>TRID</w:t>
            </w:r>
            <w:r w:rsidRPr="007F44DC">
              <w:rPr>
                <w:rFonts w:ascii="Calibri" w:eastAsia="Calibri" w:hAnsi="Calibri" w:cs="Calibri"/>
                <w:b/>
                <w:bCs/>
                <w:sz w:val="20"/>
              </w:rPr>
              <w:t xml:space="preserve">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C41FD8" w14:textId="77777777" w:rsidR="009E08E0" w:rsidRPr="007F44DC" w:rsidRDefault="009E08E0" w:rsidP="0075790F">
            <w:pPr>
              <w:ind w:left="109"/>
              <w:rPr>
                <w:b/>
                <w:bCs/>
              </w:rPr>
            </w:pPr>
            <w:r w:rsidRPr="007F44DC">
              <w:rPr>
                <w:b/>
                <w:bCs/>
              </w:rPr>
              <w:t>xsd:string</w:t>
            </w:r>
            <w:r w:rsidRPr="007F44DC">
              <w:rPr>
                <w:rFonts w:ascii="Calibri" w:eastAsia="Calibri" w:hAnsi="Calibri" w:cs="Calibri"/>
                <w:b/>
                <w:bCs/>
                <w:sz w:val="20"/>
              </w:rPr>
              <w:t xml:space="preserve">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8069C33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A33EBF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Kérés egyedi azonosítója amit a kérő rendszer generál. Max 20 karakter lehet.  </w:t>
            </w:r>
          </w:p>
        </w:tc>
      </w:tr>
      <w:tr w:rsidR="009E08E0" w14:paraId="625D05A4" w14:textId="77777777" w:rsidTr="0075790F">
        <w:trPr>
          <w:trHeight w:val="639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2AB8F0" w14:textId="77777777" w:rsidR="009E08E0" w:rsidRPr="007F44DC" w:rsidRDefault="009E08E0" w:rsidP="0075790F">
            <w:pPr>
              <w:ind w:left="108"/>
              <w:rPr>
                <w:b/>
                <w:bCs/>
              </w:rPr>
            </w:pPr>
            <w:r w:rsidRPr="007F44DC">
              <w:rPr>
                <w:b/>
                <w:bCs/>
              </w:rPr>
              <w:t>Camera</w:t>
            </w:r>
            <w:r w:rsidRPr="007F44DC">
              <w:rPr>
                <w:rFonts w:ascii="Calibri" w:eastAsia="Calibri" w:hAnsi="Calibri" w:cs="Calibri"/>
                <w:b/>
                <w:bCs/>
                <w:sz w:val="20"/>
              </w:rPr>
              <w:t xml:space="preserve">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05B6AB" w14:textId="77777777" w:rsidR="009E08E0" w:rsidRPr="007F44DC" w:rsidRDefault="009E08E0" w:rsidP="0075790F">
            <w:pPr>
              <w:ind w:left="109"/>
              <w:rPr>
                <w:b/>
                <w:bCs/>
              </w:rPr>
            </w:pPr>
            <w:r w:rsidRPr="007F44DC">
              <w:rPr>
                <w:b/>
                <w:bCs/>
              </w:rPr>
              <w:t>xsd:string</w:t>
            </w:r>
            <w:r w:rsidRPr="007F44DC">
              <w:rPr>
                <w:rFonts w:ascii="Calibri" w:eastAsia="Calibri" w:hAnsi="Calibri" w:cs="Calibri"/>
                <w:b/>
                <w:bCs/>
                <w:sz w:val="20"/>
              </w:rPr>
              <w:t xml:space="preserve">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13D6BAF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58B679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Kamera egyedi azonosítója amit a kérést fogadó rendszer határoz meg.  </w:t>
            </w:r>
          </w:p>
        </w:tc>
      </w:tr>
      <w:tr w:rsidR="009E08E0" w14:paraId="48C9A46C" w14:textId="77777777" w:rsidTr="0075790F">
        <w:trPr>
          <w:trHeight w:val="612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AE4713" w14:textId="77777777" w:rsidR="009E08E0" w:rsidRPr="007F44DC" w:rsidRDefault="009E08E0" w:rsidP="0075790F">
            <w:pPr>
              <w:ind w:left="108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PlateCountryID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E961A5" w14:textId="77777777" w:rsidR="009E08E0" w:rsidRPr="007F44DC" w:rsidRDefault="009E08E0" w:rsidP="0075790F">
            <w:pPr>
              <w:ind w:left="109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xsd:string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953C430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9A700F" w14:textId="77777777" w:rsidR="009E08E0" w:rsidRDefault="009E08E0" w:rsidP="0075790F">
            <w:pPr>
              <w:ind w:left="108" w:right="33"/>
            </w:pPr>
            <w:r>
              <w:rPr>
                <w:rFonts w:ascii="Calibri" w:eastAsia="Calibri" w:hAnsi="Calibri" w:cs="Calibri"/>
                <w:sz w:val="20"/>
              </w:rPr>
              <w:t xml:space="preserve">A rendszám felségjelzése. A kérést fogadó rendszer határozza meg lehetséges értékeit.  </w:t>
            </w:r>
          </w:p>
        </w:tc>
      </w:tr>
      <w:tr w:rsidR="009E08E0" w14:paraId="54077A6F" w14:textId="77777777" w:rsidTr="0075790F">
        <w:trPr>
          <w:trHeight w:val="1125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B5AD2E" w14:textId="77777777" w:rsidR="009E08E0" w:rsidRPr="007F44DC" w:rsidRDefault="009E08E0" w:rsidP="0075790F">
            <w:pPr>
              <w:ind w:left="108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Plate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C1B7C5" w14:textId="77777777" w:rsidR="009E08E0" w:rsidRPr="007F44DC" w:rsidRDefault="009E08E0" w:rsidP="0075790F">
            <w:pPr>
              <w:ind w:left="109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xsd:string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0B3D65B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336070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A kameraképről leolvasott rendszám. Magyarországi rendszám esetén a magyar rendszám formátumokat fogadja csak el az interface.  </w:t>
            </w:r>
          </w:p>
        </w:tc>
      </w:tr>
      <w:tr w:rsidR="009E08E0" w14:paraId="1FC8B617" w14:textId="77777777" w:rsidTr="0075790F">
        <w:trPr>
          <w:trHeight w:val="648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F0D4AF" w14:textId="77777777" w:rsidR="009E08E0" w:rsidRPr="007F44DC" w:rsidRDefault="009E08E0" w:rsidP="0075790F">
            <w:pPr>
              <w:ind w:left="108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PlateImage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1C07AD" w14:textId="77777777" w:rsidR="009E08E0" w:rsidRPr="007F44DC" w:rsidRDefault="009E08E0" w:rsidP="0075790F">
            <w:pPr>
              <w:ind w:left="109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xsd:string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D5F6A56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7F5410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Rendszámról készített kép base64-el kódolva. base64encodedImage </w:t>
            </w:r>
          </w:p>
        </w:tc>
      </w:tr>
      <w:tr w:rsidR="009E08E0" w14:paraId="6C1C6C8B" w14:textId="77777777" w:rsidTr="0075790F">
        <w:trPr>
          <w:trHeight w:val="360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FE66BF" w14:textId="77777777" w:rsidR="009E08E0" w:rsidRPr="007F44DC" w:rsidRDefault="009E08E0" w:rsidP="0075790F">
            <w:pPr>
              <w:ind w:left="108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Location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897C9" w14:textId="77777777" w:rsidR="009E08E0" w:rsidRPr="007F44DC" w:rsidRDefault="009E08E0" w:rsidP="0075790F">
            <w:pPr>
              <w:ind w:left="109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xsd:string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FA3D12A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9BF541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Az elkövetés helyének szöveges leírása.  </w:t>
            </w:r>
          </w:p>
        </w:tc>
      </w:tr>
      <w:tr w:rsidR="009E08E0" w14:paraId="4C8D2138" w14:textId="77777777" w:rsidTr="0075790F">
        <w:trPr>
          <w:trHeight w:val="342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7CF79A" w14:textId="77777777" w:rsidR="009E08E0" w:rsidRPr="007F44DC" w:rsidRDefault="009E08E0" w:rsidP="0075790F">
            <w:pPr>
              <w:ind w:left="108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Comment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338005" w14:textId="77777777" w:rsidR="009E08E0" w:rsidRPr="007F44DC" w:rsidRDefault="009E08E0" w:rsidP="0075790F">
            <w:pPr>
              <w:ind w:left="109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xsd:string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4C33F0B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Nem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56732B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Megjegyzés </w:t>
            </w:r>
          </w:p>
        </w:tc>
      </w:tr>
      <w:tr w:rsidR="009E08E0" w14:paraId="0E6A30D2" w14:textId="77777777" w:rsidTr="0075790F">
        <w:trPr>
          <w:trHeight w:val="576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40510F" w14:textId="77777777" w:rsidR="009E08E0" w:rsidRPr="007F44DC" w:rsidRDefault="009E08E0" w:rsidP="0075790F">
            <w:pPr>
              <w:ind w:left="108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Operator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2A5FD" w14:textId="77777777" w:rsidR="009E08E0" w:rsidRPr="007F44DC" w:rsidRDefault="009E08E0" w:rsidP="0075790F">
            <w:pPr>
              <w:ind w:left="109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xsd:string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4567FD9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Nem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7396BB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A kamera kezelőjének egyedi azonosítója. A kérő rendszer generálja </w:t>
            </w:r>
          </w:p>
        </w:tc>
      </w:tr>
      <w:tr w:rsidR="009E08E0" w14:paraId="382A3740" w14:textId="77777777" w:rsidTr="0075790F">
        <w:trPr>
          <w:trHeight w:val="1962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DF9433" w14:textId="77777777" w:rsidR="009E08E0" w:rsidRPr="007F44DC" w:rsidRDefault="009E08E0" w:rsidP="0075790F">
            <w:pPr>
              <w:ind w:left="108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Images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52CF1" w14:textId="77777777" w:rsidR="009E08E0" w:rsidRPr="007F44DC" w:rsidRDefault="009E08E0" w:rsidP="0075790F">
            <w:pPr>
              <w:ind w:left="109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urn:Images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ED9C6D0" w14:textId="77777777" w:rsidR="009E08E0" w:rsidRDefault="009E08E0" w:rsidP="0075790F">
            <w:pPr>
              <w:ind w:left="108"/>
            </w:pPr>
            <w:r>
              <w:rPr>
                <w:rFonts w:ascii="Calibri" w:eastAsia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ACC1F3" w14:textId="77777777" w:rsidR="009E08E0" w:rsidRDefault="009E08E0" w:rsidP="0075790F">
            <w:pPr>
              <w:spacing w:after="201" w:line="261" w:lineRule="auto"/>
              <w:ind w:left="108" w:right="14"/>
            </w:pPr>
            <w:r>
              <w:rPr>
                <w:rFonts w:ascii="Calibri" w:eastAsia="Calibri" w:hAnsi="Calibri" w:cs="Calibri"/>
                <w:sz w:val="20"/>
              </w:rPr>
              <w:t xml:space="preserve">A kamera képek küldése felsorolva az alábbi </w:t>
            </w:r>
            <w:r>
              <w:rPr>
                <w:sz w:val="20"/>
              </w:rPr>
              <w:t>struktúrában</w:t>
            </w:r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  <w:p w14:paraId="25995D72" w14:textId="77777777" w:rsidR="009E08E0" w:rsidRDefault="009E08E0" w:rsidP="009E08E0">
            <w:pPr>
              <w:numPr>
                <w:ilvl w:val="0"/>
                <w:numId w:val="13"/>
              </w:numPr>
              <w:spacing w:after="43" w:line="260" w:lineRule="auto"/>
              <w:ind w:hanging="360"/>
              <w:jc w:val="left"/>
            </w:pPr>
            <w:r w:rsidRPr="007F44DC">
              <w:rPr>
                <w:rFonts w:ascii="Calibri" w:eastAsia="Calibri" w:hAnsi="Calibri" w:cs="Calibri"/>
                <w:b/>
                <w:bCs/>
                <w:sz w:val="20"/>
              </w:rPr>
              <w:t>&lt;time&gt;</w:t>
            </w:r>
            <w:r>
              <w:rPr>
                <w:rFonts w:ascii="Calibri" w:eastAsia="Calibri" w:hAnsi="Calibri" w:cs="Calibri"/>
                <w:sz w:val="20"/>
              </w:rPr>
              <w:t xml:space="preserve"> kép készítésének időpontja (yy.mm.dd hh:mm:ss) </w:t>
            </w:r>
          </w:p>
          <w:p w14:paraId="07A2B3E9" w14:textId="77777777" w:rsidR="009E08E0" w:rsidRDefault="009E08E0" w:rsidP="009E08E0">
            <w:pPr>
              <w:numPr>
                <w:ilvl w:val="0"/>
                <w:numId w:val="13"/>
              </w:numPr>
              <w:spacing w:after="2"/>
              <w:ind w:hanging="360"/>
              <w:jc w:val="left"/>
            </w:pPr>
            <w:r w:rsidRPr="007F44DC">
              <w:rPr>
                <w:rFonts w:ascii="Calibri" w:eastAsia="Calibri" w:hAnsi="Calibri" w:cs="Calibri"/>
                <w:b/>
                <w:bCs/>
                <w:sz w:val="20"/>
              </w:rPr>
              <w:t>&lt;content&gt;</w:t>
            </w:r>
            <w:r>
              <w:rPr>
                <w:rFonts w:ascii="Calibri" w:eastAsia="Calibri" w:hAnsi="Calibri" w:cs="Calibri"/>
                <w:sz w:val="20"/>
              </w:rPr>
              <w:t xml:space="preserve"> kép base64-el kódolva </w:t>
            </w:r>
          </w:p>
          <w:p w14:paraId="07DCAECA" w14:textId="77777777" w:rsidR="009E08E0" w:rsidRDefault="009E08E0" w:rsidP="0075790F">
            <w:pPr>
              <w:ind w:left="828"/>
            </w:pPr>
            <w:r>
              <w:rPr>
                <w:rFonts w:ascii="Calibri" w:eastAsia="Calibri" w:hAnsi="Calibri" w:cs="Calibri"/>
                <w:sz w:val="20"/>
              </w:rPr>
              <w:t xml:space="preserve">base64encodedImage </w:t>
            </w:r>
          </w:p>
        </w:tc>
      </w:tr>
    </w:tbl>
    <w:p w14:paraId="4696711C" w14:textId="77777777" w:rsidR="009E08E0" w:rsidRDefault="009E08E0" w:rsidP="009E08E0"/>
    <w:p w14:paraId="147E175E" w14:textId="77777777" w:rsidR="009E08E0" w:rsidRPr="00291466" w:rsidRDefault="009E08E0" w:rsidP="009E08E0">
      <w:pPr>
        <w:rPr>
          <w:b/>
          <w:bCs/>
        </w:rPr>
      </w:pPr>
      <w:r w:rsidRPr="00291466">
        <w:rPr>
          <w:b/>
          <w:bCs/>
        </w:rPr>
        <w:t xml:space="preserve">Példa kérés </w:t>
      </w:r>
    </w:p>
    <w:p w14:paraId="44531C9B" w14:textId="77777777" w:rsidR="009E08E0" w:rsidRDefault="009E08E0" w:rsidP="009E08E0">
      <w:pPr>
        <w:spacing w:after="0"/>
        <w:jc w:val="left"/>
      </w:pPr>
      <w:r>
        <w:t xml:space="preserve"> </w:t>
      </w:r>
    </w:p>
    <w:p w14:paraId="437D4DA3" w14:textId="77777777" w:rsidR="009E08E0" w:rsidRDefault="009E08E0" w:rsidP="009E08E0">
      <w:pPr>
        <w:shd w:val="clear" w:color="auto" w:fill="F2F2F2" w:themeFill="background1" w:themeFillShade="F2"/>
        <w:spacing w:after="0" w:line="258" w:lineRule="auto"/>
        <w:ind w:left="-5"/>
        <w:jc w:val="left"/>
        <w:rPr>
          <w:rFonts w:ascii="Courier New" w:hAnsi="Courier New" w:cs="Courier New"/>
          <w:sz w:val="16"/>
          <w:szCs w:val="16"/>
        </w:rPr>
      </w:pPr>
    </w:p>
    <w:p w14:paraId="39182C33" w14:textId="77777777" w:rsidR="009E08E0" w:rsidRDefault="009E08E0" w:rsidP="009E08E0">
      <w:pPr>
        <w:shd w:val="clear" w:color="auto" w:fill="F2F2F2" w:themeFill="background1" w:themeFillShade="F2"/>
        <w:spacing w:after="0" w:line="258" w:lineRule="auto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>&lt;soapenv:Envelope xmlns:xsi=</w:t>
      </w:r>
      <w:hyperlink r:id="rId9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"http://www.w3.org/2001/XMLSchema</w:t>
        </w:r>
      </w:hyperlink>
      <w:hyperlink r:id="rId10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-</w:t>
        </w:r>
      </w:hyperlink>
      <w:hyperlink r:id="rId11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instance"</w:t>
        </w:r>
      </w:hyperlink>
      <w:hyperlink r:id="rId12">
        <w:r w:rsidRPr="00291466">
          <w:rPr>
            <w:rFonts w:ascii="Courier New" w:hAnsi="Courier New" w:cs="Courier New"/>
            <w:sz w:val="16"/>
            <w:szCs w:val="16"/>
          </w:rPr>
          <w:t xml:space="preserve"> </w:t>
        </w:r>
      </w:hyperlink>
    </w:p>
    <w:p w14:paraId="6F646D07" w14:textId="77777777" w:rsidR="009E08E0" w:rsidRPr="00291466" w:rsidRDefault="009E08E0" w:rsidP="009E08E0">
      <w:pPr>
        <w:shd w:val="clear" w:color="auto" w:fill="F2F2F2" w:themeFill="background1" w:themeFillShade="F2"/>
        <w:spacing w:after="0" w:line="258" w:lineRule="auto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>xmlns:xsd=</w:t>
      </w:r>
      <w:hyperlink r:id="rId13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"http://www.w3.org/2001/XMLSchema"</w:t>
        </w:r>
      </w:hyperlink>
      <w:hyperlink r:id="rId14">
        <w:r w:rsidRPr="00291466">
          <w:rPr>
            <w:rFonts w:ascii="Courier New" w:hAnsi="Courier New" w:cs="Courier New"/>
            <w:sz w:val="16"/>
            <w:szCs w:val="16"/>
          </w:rPr>
          <w:t xml:space="preserve"> </w:t>
        </w:r>
      </w:hyperlink>
    </w:p>
    <w:p w14:paraId="7AB790D6" w14:textId="77777777" w:rsidR="009E08E0" w:rsidRPr="00291466" w:rsidRDefault="009E08E0" w:rsidP="009E08E0">
      <w:pPr>
        <w:shd w:val="clear" w:color="auto" w:fill="F2F2F2" w:themeFill="background1" w:themeFillShade="F2"/>
        <w:spacing w:after="0" w:line="258" w:lineRule="auto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>xmlns:soapenv=</w:t>
      </w:r>
      <w:hyperlink r:id="rId15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"http://schemas.xmlsoap.org/soap/envelope/"</w:t>
        </w:r>
      </w:hyperlink>
      <w:hyperlink r:id="rId16">
        <w:r w:rsidRPr="00291466">
          <w:rPr>
            <w:rFonts w:ascii="Courier New" w:hAnsi="Courier New" w:cs="Courier New"/>
            <w:sz w:val="16"/>
            <w:szCs w:val="16"/>
          </w:rPr>
          <w:t xml:space="preserve"> </w:t>
        </w:r>
      </w:hyperlink>
      <w:r w:rsidRPr="00291466">
        <w:rPr>
          <w:rFonts w:ascii="Courier New" w:hAnsi="Courier New" w:cs="Courier New"/>
          <w:sz w:val="16"/>
          <w:szCs w:val="16"/>
        </w:rPr>
        <w:t>xmlns:urn="urn:SBBinding" xmlns:soapenc=</w:t>
      </w:r>
      <w:hyperlink r:id="rId17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"http://schemas.xmlsoap.org/soap/encoding/"</w:t>
        </w:r>
      </w:hyperlink>
      <w:hyperlink r:id="rId18">
        <w:r w:rsidRPr="00291466">
          <w:rPr>
            <w:rFonts w:ascii="Courier New" w:hAnsi="Courier New" w:cs="Courier New"/>
            <w:sz w:val="16"/>
            <w:szCs w:val="16"/>
          </w:rPr>
          <w:t>&gt;</w:t>
        </w:r>
      </w:hyperlink>
      <w:r w:rsidRPr="00291466">
        <w:rPr>
          <w:rFonts w:ascii="Courier New" w:hAnsi="Courier New" w:cs="Courier New"/>
          <w:sz w:val="16"/>
          <w:szCs w:val="16"/>
        </w:rPr>
        <w:t xml:space="preserve"> </w:t>
      </w:r>
    </w:p>
    <w:p w14:paraId="6F3C6623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&lt;soapenv:Header/&gt; </w:t>
      </w:r>
    </w:p>
    <w:p w14:paraId="7B274B6A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&lt;soapenv:Body&gt; </w:t>
      </w:r>
    </w:p>
    <w:p w14:paraId="2D8527B5" w14:textId="77777777" w:rsidR="009E08E0" w:rsidRPr="00291466" w:rsidRDefault="009E08E0" w:rsidP="009E08E0">
      <w:pPr>
        <w:shd w:val="clear" w:color="auto" w:fill="F2F2F2" w:themeFill="background1" w:themeFillShade="F2"/>
        <w:spacing w:after="0" w:line="258" w:lineRule="auto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&lt;urn:record soapenv:encodingStyle=</w:t>
      </w:r>
      <w:hyperlink r:id="rId19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"http://schemas.xmlsoap.org/soap/encoding/"</w:t>
        </w:r>
      </w:hyperlink>
      <w:hyperlink r:id="rId20">
        <w:r w:rsidRPr="00291466">
          <w:rPr>
            <w:rFonts w:ascii="Courier New" w:hAnsi="Courier New" w:cs="Courier New"/>
            <w:sz w:val="16"/>
            <w:szCs w:val="16"/>
          </w:rPr>
          <w:t>&gt;</w:t>
        </w:r>
      </w:hyperlink>
      <w:r w:rsidRPr="00291466">
        <w:rPr>
          <w:rFonts w:ascii="Courier New" w:hAnsi="Courier New" w:cs="Courier New"/>
          <w:sz w:val="16"/>
          <w:szCs w:val="16"/>
        </w:rPr>
        <w:t xml:space="preserve"> </w:t>
      </w:r>
    </w:p>
    <w:p w14:paraId="68510A84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&lt;TRID xsi:type="xsd:string"&gt;18&lt;/TRID&gt; </w:t>
      </w:r>
    </w:p>
    <w:p w14:paraId="080D59E6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&lt;Camera xsi:type="xsd:string"&gt;Teszt1&lt;/Camera&gt; </w:t>
      </w:r>
    </w:p>
    <w:p w14:paraId="033E8E45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 PlateCountryID xsi:type="xsd:string"&gt;1&lt;/ PlateCountryID&gt; </w:t>
      </w:r>
    </w:p>
    <w:p w14:paraId="11E4AC02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&lt;Plate xsi:type="xsd:string"&gt;abc123&lt;/Plate&gt; </w:t>
      </w:r>
    </w:p>
    <w:p w14:paraId="0CA79263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&lt;PlateImage xsi:type="xsd:string"&gt;...base64encodedImage==&lt;/PlateImage&gt; </w:t>
      </w:r>
    </w:p>
    <w:p w14:paraId="13A7994A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&lt;Location xsi:type="xsd:string"&gt;Teszt utca 1&lt;/Location&gt; </w:t>
      </w:r>
    </w:p>
    <w:p w14:paraId="1FB05DA3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&lt;Comment xsi:type="xsd:string"&gt;megj&lt;/Comment&gt; </w:t>
      </w:r>
    </w:p>
    <w:p w14:paraId="4C050111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lastRenderedPageBreak/>
        <w:t xml:space="preserve">         &lt;Operator xsi:type="xsd:string"&gt;teszt&lt;/Operator&gt; </w:t>
      </w:r>
    </w:p>
    <w:p w14:paraId="7706D49F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&lt;Images xsi:type="urn:Images" soapenc:arrayType="urn:image[]"&gt; </w:t>
      </w:r>
    </w:p>
    <w:p w14:paraId="5C17C3BB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&lt;image&gt; </w:t>
      </w:r>
    </w:p>
    <w:p w14:paraId="16BCD366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    &lt;time&gt;2022.08.31 09:48:01&lt;/time&gt; </w:t>
      </w:r>
    </w:p>
    <w:p w14:paraId="6506AA32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    &lt;content&gt;...base64encodedImage==&lt;/content&gt; </w:t>
      </w:r>
    </w:p>
    <w:p w14:paraId="4BBC3E91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&lt;/image&gt; </w:t>
      </w:r>
    </w:p>
    <w:p w14:paraId="0FB92AED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&lt;image&gt; </w:t>
      </w:r>
    </w:p>
    <w:p w14:paraId="4DB08F4D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    &lt;time&gt;2022.08.31 09:48:02&lt;/time&gt; </w:t>
      </w:r>
    </w:p>
    <w:p w14:paraId="09766893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    &lt;content&gt;...base64encodedImage==&lt;/content&gt; </w:t>
      </w:r>
    </w:p>
    <w:p w14:paraId="1E967C96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&lt;/image&gt; </w:t>
      </w:r>
    </w:p>
    <w:p w14:paraId="0E364E47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&lt;/Images&gt; </w:t>
      </w:r>
    </w:p>
    <w:p w14:paraId="5465ADB8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&lt;/urn:record&gt; </w:t>
      </w:r>
    </w:p>
    <w:p w14:paraId="5BC640F6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&lt;/soapenv:Body&gt; </w:t>
      </w:r>
    </w:p>
    <w:p w14:paraId="5FB70464" w14:textId="77777777" w:rsidR="009E08E0" w:rsidRPr="00291466" w:rsidRDefault="009E08E0" w:rsidP="009E08E0">
      <w:pPr>
        <w:shd w:val="clear" w:color="auto" w:fill="F2F2F2" w:themeFill="background1" w:themeFillShade="F2"/>
        <w:spacing w:after="0"/>
        <w:ind w:left="-5"/>
        <w:jc w:val="left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&lt;/soapenv:Envelope&gt; </w:t>
      </w:r>
    </w:p>
    <w:p w14:paraId="0B30672B" w14:textId="77777777" w:rsidR="009E08E0" w:rsidRPr="00291466" w:rsidRDefault="009E08E0" w:rsidP="009E08E0">
      <w:pPr>
        <w:shd w:val="clear" w:color="auto" w:fill="F2F2F2" w:themeFill="background1" w:themeFillShade="F2"/>
        <w:spacing w:after="0"/>
        <w:jc w:val="left"/>
        <w:rPr>
          <w:sz w:val="20"/>
          <w:szCs w:val="20"/>
        </w:rPr>
      </w:pPr>
      <w:r w:rsidRPr="00291466">
        <w:rPr>
          <w:sz w:val="20"/>
          <w:szCs w:val="20"/>
        </w:rPr>
        <w:br w:type="page"/>
      </w:r>
    </w:p>
    <w:p w14:paraId="61F27772" w14:textId="51FA5456" w:rsidR="005F3AC3" w:rsidRDefault="00513670" w:rsidP="002D662C">
      <w:pPr>
        <w:pStyle w:val="Cmsor1"/>
      </w:pPr>
      <w:bookmarkStart w:id="3" w:name="_Toc112938997"/>
      <w:r w:rsidRPr="002D662C">
        <w:lastRenderedPageBreak/>
        <w:t>Központi</w:t>
      </w:r>
      <w:r w:rsidRPr="00513670">
        <w:t xml:space="preserve"> </w:t>
      </w:r>
      <w:r w:rsidRPr="002D662C">
        <w:t>szerverszámítógép</w:t>
      </w:r>
      <w:r w:rsidR="002D662C">
        <w:t>ek</w:t>
      </w:r>
      <w:bookmarkEnd w:id="3"/>
    </w:p>
    <w:p w14:paraId="4F5D884E" w14:textId="77777777" w:rsidR="00F17864" w:rsidRPr="00F17864" w:rsidRDefault="00F17864" w:rsidP="00F17864"/>
    <w:p w14:paraId="414C487E" w14:textId="77777777" w:rsidR="003254AE" w:rsidRDefault="003254AE" w:rsidP="003254AE">
      <w:pPr>
        <w:pStyle w:val="Cmsor2"/>
      </w:pPr>
      <w:bookmarkStart w:id="4" w:name="_Toc112938998"/>
      <w:r w:rsidRPr="00622120">
        <w:t>Központi videorögzítő szerver</w:t>
      </w:r>
      <w:bookmarkEnd w:id="4"/>
    </w:p>
    <w:p w14:paraId="2685F021" w14:textId="77777777" w:rsidR="003254AE" w:rsidRDefault="003254AE" w:rsidP="003254AE">
      <w:r>
        <w:t xml:space="preserve">Típus: Intel </w:t>
      </w:r>
      <w:r w:rsidRPr="00343DA5">
        <w:t>CPU I9-10850K</w:t>
      </w:r>
      <w:r>
        <w:t>, 2x480GB SSD</w:t>
      </w:r>
    </w:p>
    <w:p w14:paraId="7B59DA1B" w14:textId="77777777" w:rsidR="003254AE" w:rsidRDefault="003254AE" w:rsidP="003254AE">
      <w:pPr>
        <w:jc w:val="center"/>
      </w:pPr>
      <w:r>
        <w:rPr>
          <w:noProof/>
        </w:rPr>
        <w:drawing>
          <wp:inline distT="0" distB="0" distL="0" distR="0" wp14:anchorId="24E788A0" wp14:editId="61713957">
            <wp:extent cx="3746500" cy="1064995"/>
            <wp:effectExtent l="0" t="0" r="6350" b="1905"/>
            <wp:docPr id="16" name="Picture 16" descr="DELL EMC PowerEdge R540 rack szerver (12x3.5&quot;), 1x12C S4214R 2.4GHz, 1x32GB, 1x480GB RI SSD; H730P, iD9 En., (1+1)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LL EMC PowerEdge R540 rack szerver (12x3.5&quot;), 1x12C S4214R 2.4GHz, 1x32GB, 1x480GB RI SSD; H730P, iD9 En., (1+1).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759148" cy="106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113FE2" w14:textId="77777777" w:rsidR="003254AE" w:rsidRDefault="003254AE" w:rsidP="003254AE">
      <w:pPr>
        <w:rPr>
          <w:b/>
          <w:bCs/>
        </w:rPr>
      </w:pPr>
      <w:r>
        <w:rPr>
          <w:b/>
          <w:bCs/>
        </w:rPr>
        <w:t>Leírás:</w:t>
      </w:r>
    </w:p>
    <w:p w14:paraId="4DCCA787" w14:textId="09B86BAF" w:rsidR="003254AE" w:rsidRPr="00F07877" w:rsidRDefault="003254AE" w:rsidP="003254AE">
      <w:r>
        <w:t xml:space="preserve">A szervernek képesnek kell lennie magas rendelkezésre állás mellett, </w:t>
      </w:r>
      <w:r w:rsidR="00BC1756">
        <w:t xml:space="preserve">egyidejűleg legalább 24 db rendszámfelismerésre alkalmas kamera képeinek kezelésére a rendszámfelismerési folyamatok elvégzésére, a jogosultságot ellenőrző szoftver futtatására  </w:t>
      </w:r>
      <w:r>
        <w:t>.</w:t>
      </w:r>
    </w:p>
    <w:p w14:paraId="3F43CB7F" w14:textId="77777777" w:rsidR="003254AE" w:rsidRPr="00904F10" w:rsidRDefault="003254AE" w:rsidP="003254AE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91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00"/>
        <w:gridCol w:w="6500"/>
      </w:tblGrid>
      <w:tr w:rsidR="003254AE" w:rsidRPr="00052482" w14:paraId="3EE31A72" w14:textId="77777777" w:rsidTr="00BE245C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6E29EBB" w14:textId="77777777" w:rsidR="003254AE" w:rsidRPr="00052482" w:rsidRDefault="003254AE" w:rsidP="00BE245C">
            <w:pPr>
              <w:spacing w:after="0" w:line="240" w:lineRule="auto"/>
              <w:ind w:firstLineChars="100" w:firstLine="201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Tápegység: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EF02C5F" w14:textId="77777777" w:rsidR="003254AE" w:rsidRPr="00052482" w:rsidRDefault="003254AE" w:rsidP="00BE245C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redundáns táp, Teljesítmény: </w:t>
            </w: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>1500W</w:t>
            </w:r>
          </w:p>
        </w:tc>
      </w:tr>
      <w:tr w:rsidR="003254AE" w:rsidRPr="00052482" w14:paraId="3352BD42" w14:textId="77777777" w:rsidTr="00BE245C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97A4A67" w14:textId="77777777" w:rsidR="003254AE" w:rsidRPr="00052482" w:rsidRDefault="003254AE" w:rsidP="00BE245C">
            <w:pPr>
              <w:spacing w:after="0" w:line="240" w:lineRule="auto"/>
              <w:ind w:firstLineChars="100" w:firstLine="201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Raid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8513BB" w14:textId="77777777" w:rsidR="003254AE" w:rsidRPr="00052482" w:rsidRDefault="003254AE" w:rsidP="00BE245C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>PERC H730P/2GB NV Cache</w:t>
            </w:r>
          </w:p>
        </w:tc>
      </w:tr>
      <w:tr w:rsidR="003254AE" w:rsidRPr="00052482" w14:paraId="7C6C03B6" w14:textId="77777777" w:rsidTr="00BE245C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08335C08" w14:textId="77777777" w:rsidR="003254AE" w:rsidRPr="00052482" w:rsidRDefault="003254AE" w:rsidP="00BE245C">
            <w:pPr>
              <w:spacing w:after="0" w:line="240" w:lineRule="auto"/>
              <w:ind w:firstLineChars="100" w:firstLine="201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Méret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355E4439" w14:textId="77777777" w:rsidR="003254AE" w:rsidRPr="00052482" w:rsidRDefault="003254AE" w:rsidP="00BE245C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2U (Magas: 86,8 mm, Széles: 434 mm, Mély: 703,76 mm) </w:t>
            </w:r>
          </w:p>
        </w:tc>
      </w:tr>
      <w:tr w:rsidR="003254AE" w:rsidRPr="00052482" w14:paraId="6DFBFDF7" w14:textId="77777777" w:rsidTr="00BE245C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6D7687C" w14:textId="77777777" w:rsidR="003254AE" w:rsidRPr="00052482" w:rsidRDefault="003254AE" w:rsidP="00BE245C">
            <w:pPr>
              <w:spacing w:after="0" w:line="240" w:lineRule="auto"/>
              <w:ind w:firstLineChars="100" w:firstLine="201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Processzor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D03132" w14:textId="704061E0" w:rsidR="003254AE" w:rsidRPr="00052482" w:rsidRDefault="001940B2" w:rsidP="00BE245C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Intel </w:t>
            </w:r>
            <w:r w:rsidR="003254AE" w:rsidRPr="003F724B">
              <w:rPr>
                <w:rFonts w:eastAsia="Times New Roman" w:cs="Times New Roman"/>
                <w:sz w:val="20"/>
                <w:szCs w:val="20"/>
                <w:lang w:eastAsia="hu-HU"/>
              </w:rPr>
              <w:t>I9-10850K</w:t>
            </w:r>
          </w:p>
        </w:tc>
      </w:tr>
      <w:tr w:rsidR="003254AE" w:rsidRPr="00052482" w14:paraId="4E8962EC" w14:textId="77777777" w:rsidTr="00BE245C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74ACC69" w14:textId="77777777" w:rsidR="003254AE" w:rsidRPr="00052482" w:rsidRDefault="003254AE" w:rsidP="00BE245C">
            <w:pPr>
              <w:spacing w:after="0" w:line="240" w:lineRule="auto"/>
              <w:ind w:firstLineChars="100" w:firstLine="201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Processzor magok száma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0B90D6B4" w14:textId="77777777" w:rsidR="003254AE" w:rsidRPr="00052482" w:rsidRDefault="003254AE" w:rsidP="00BE245C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0</w:t>
            </w: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core / proces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s</w:t>
            </w: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>zor</w:t>
            </w:r>
          </w:p>
        </w:tc>
      </w:tr>
      <w:tr w:rsidR="003254AE" w:rsidRPr="00052482" w14:paraId="59BA8C71" w14:textId="77777777" w:rsidTr="00BE245C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7A4E608" w14:textId="77777777" w:rsidR="003254AE" w:rsidRPr="00052482" w:rsidRDefault="003254AE" w:rsidP="00BE245C">
            <w:pPr>
              <w:spacing w:after="0" w:line="240" w:lineRule="auto"/>
              <w:ind w:firstLineChars="100" w:firstLine="201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Háttértároló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C1982C4" w14:textId="77777777" w:rsidR="003254AE" w:rsidRPr="00052482" w:rsidRDefault="003254AE" w:rsidP="00BE245C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68735A">
              <w:rPr>
                <w:rFonts w:eastAsia="Times New Roman" w:cs="Times New Roman"/>
                <w:sz w:val="20"/>
                <w:szCs w:val="20"/>
                <w:lang w:eastAsia="hu-HU"/>
              </w:rPr>
              <w:t>SSD 2x 480 GB enterprise grade</w:t>
            </w:r>
          </w:p>
        </w:tc>
      </w:tr>
      <w:tr w:rsidR="003254AE" w:rsidRPr="00052482" w14:paraId="74D1478D" w14:textId="77777777" w:rsidTr="00BE245C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64AAB2D3" w14:textId="77777777" w:rsidR="003254AE" w:rsidRPr="00052482" w:rsidRDefault="003254AE" w:rsidP="00BE245C">
            <w:pPr>
              <w:spacing w:after="0" w:line="240" w:lineRule="auto"/>
              <w:ind w:firstLineChars="100" w:firstLine="201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 xml:space="preserve">Memória 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039B3873" w14:textId="77777777" w:rsidR="003254AE" w:rsidRPr="00052482" w:rsidRDefault="003254AE" w:rsidP="00BE245C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2</w:t>
            </w: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>x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8</w:t>
            </w: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GB 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DDR4</w:t>
            </w: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2600ECC</w:t>
            </w:r>
          </w:p>
        </w:tc>
      </w:tr>
      <w:tr w:rsidR="003254AE" w:rsidRPr="00052482" w14:paraId="71B8686B" w14:textId="77777777" w:rsidTr="00BE245C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B2D9C5" w14:textId="77777777" w:rsidR="003254AE" w:rsidRPr="00052482" w:rsidRDefault="003254AE" w:rsidP="00BE245C">
            <w:pPr>
              <w:spacing w:after="0" w:line="240" w:lineRule="auto"/>
              <w:ind w:firstLineChars="100" w:firstLine="201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Redundáns tápegység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759239F" w14:textId="77777777" w:rsidR="003254AE" w:rsidRPr="00052482" w:rsidRDefault="003254AE" w:rsidP="00BE245C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>Igen</w:t>
            </w:r>
          </w:p>
        </w:tc>
      </w:tr>
      <w:tr w:rsidR="003254AE" w:rsidRPr="00052482" w14:paraId="68845CD1" w14:textId="77777777" w:rsidTr="00BE245C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4A8AD305" w14:textId="77777777" w:rsidR="003254AE" w:rsidRPr="00052482" w:rsidRDefault="003254AE" w:rsidP="00BE245C">
            <w:pPr>
              <w:spacing w:after="0" w:line="240" w:lineRule="auto"/>
              <w:ind w:firstLineChars="100" w:firstLine="201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SSD méret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4ACE5449" w14:textId="77777777" w:rsidR="003254AE" w:rsidRPr="00052482" w:rsidRDefault="003254AE" w:rsidP="00BE245C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2</w:t>
            </w: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x 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480</w:t>
            </w: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>GB</w:t>
            </w:r>
          </w:p>
        </w:tc>
      </w:tr>
      <w:tr w:rsidR="003254AE" w:rsidRPr="00052482" w14:paraId="20571A88" w14:textId="77777777" w:rsidTr="00BE245C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E9B822" w14:textId="77777777" w:rsidR="003254AE" w:rsidRPr="00052482" w:rsidRDefault="003254AE" w:rsidP="00BE245C">
            <w:pPr>
              <w:spacing w:after="0" w:line="240" w:lineRule="auto"/>
              <w:ind w:firstLineChars="100" w:firstLine="201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Kivitel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949D401" w14:textId="77777777" w:rsidR="003254AE" w:rsidRPr="00052482" w:rsidRDefault="003254AE" w:rsidP="00BE245C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>Rack</w:t>
            </w:r>
          </w:p>
        </w:tc>
      </w:tr>
      <w:tr w:rsidR="003254AE" w:rsidRPr="00052482" w14:paraId="1F20B6EF" w14:textId="77777777" w:rsidTr="00BE245C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48A1AA19" w14:textId="77777777" w:rsidR="003254AE" w:rsidRPr="00052482" w:rsidRDefault="003254AE" w:rsidP="00BE245C">
            <w:pPr>
              <w:spacing w:after="0" w:line="240" w:lineRule="auto"/>
              <w:ind w:firstLineChars="100" w:firstLine="201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Tömeg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D0760FD" w14:textId="77777777" w:rsidR="003254AE" w:rsidRPr="00052482" w:rsidRDefault="003254AE" w:rsidP="00BE245C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>20 kg/db</w:t>
            </w:r>
          </w:p>
        </w:tc>
      </w:tr>
      <w:tr w:rsidR="003254AE" w:rsidRPr="00052482" w14:paraId="23950C27" w14:textId="77777777" w:rsidTr="00BE245C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vAlign w:val="center"/>
            <w:hideMark/>
          </w:tcPr>
          <w:p w14:paraId="4516AD64" w14:textId="77777777" w:rsidR="003254AE" w:rsidRPr="00052482" w:rsidRDefault="003254AE" w:rsidP="00BE245C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Operációs rendszer </w:t>
            </w:r>
          </w:p>
        </w:tc>
        <w:tc>
          <w:tcPr>
            <w:tcW w:w="6500" w:type="dxa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vAlign w:val="center"/>
            <w:hideMark/>
          </w:tcPr>
          <w:p w14:paraId="1206A282" w14:textId="77777777" w:rsidR="003254AE" w:rsidRPr="00052482" w:rsidRDefault="003254AE" w:rsidP="00BE245C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052482">
              <w:rPr>
                <w:rFonts w:eastAsia="Times New Roman" w:cs="Times New Roman"/>
                <w:sz w:val="20"/>
                <w:szCs w:val="20"/>
                <w:lang w:eastAsia="hu-HU"/>
              </w:rPr>
              <w:t>Microsoft Windows 2019 Standard</w:t>
            </w:r>
          </w:p>
        </w:tc>
      </w:tr>
    </w:tbl>
    <w:p w14:paraId="27FFED1E" w14:textId="77777777" w:rsidR="003254AE" w:rsidRDefault="003254AE" w:rsidP="003254AE">
      <w:pPr>
        <w:rPr>
          <w:rFonts w:eastAsia="Times New Roman" w:cs="Times New Roman"/>
          <w:b/>
          <w:bCs/>
          <w:sz w:val="24"/>
          <w:szCs w:val="36"/>
          <w:lang w:eastAsia="hu-HU"/>
        </w:rPr>
      </w:pPr>
    </w:p>
    <w:p w14:paraId="20384D2D" w14:textId="77777777" w:rsidR="003254AE" w:rsidRDefault="003254AE" w:rsidP="003254AE">
      <w:pPr>
        <w:jc w:val="left"/>
        <w:rPr>
          <w:rFonts w:eastAsia="Times New Roman" w:cs="Times New Roman"/>
          <w:b/>
          <w:bCs/>
          <w:sz w:val="24"/>
          <w:szCs w:val="36"/>
          <w:lang w:eastAsia="hu-HU"/>
        </w:rPr>
      </w:pPr>
    </w:p>
    <w:p w14:paraId="2AF57072" w14:textId="77777777" w:rsidR="003254AE" w:rsidRDefault="003254AE" w:rsidP="003254AE">
      <w:pPr>
        <w:rPr>
          <w:rFonts w:eastAsia="Times New Roman" w:cs="Times New Roman"/>
          <w:b/>
          <w:bCs/>
          <w:sz w:val="24"/>
          <w:szCs w:val="36"/>
          <w:lang w:eastAsia="hu-HU"/>
        </w:rPr>
      </w:pPr>
    </w:p>
    <w:p w14:paraId="2C39D279" w14:textId="080246F4" w:rsidR="003254AE" w:rsidRDefault="003254AE">
      <w:pPr>
        <w:jc w:val="left"/>
        <w:rPr>
          <w:rFonts w:eastAsia="Times New Roman" w:cs="Times New Roman"/>
          <w:b/>
          <w:bCs/>
          <w:sz w:val="24"/>
          <w:szCs w:val="36"/>
          <w:lang w:eastAsia="hu-HU"/>
        </w:rPr>
      </w:pPr>
      <w:r>
        <w:br w:type="page"/>
      </w:r>
    </w:p>
    <w:p w14:paraId="6CD693DE" w14:textId="77777777" w:rsidR="00291466" w:rsidRDefault="00291466" w:rsidP="00291466">
      <w:pPr>
        <w:jc w:val="left"/>
        <w:rPr>
          <w:rFonts w:eastAsiaTheme="majorEastAsia" w:cstheme="majorBidi"/>
          <w:b/>
          <w:sz w:val="32"/>
          <w:szCs w:val="32"/>
        </w:rPr>
      </w:pPr>
    </w:p>
    <w:p w14:paraId="17211214" w14:textId="1863DDDE" w:rsidR="002D662C" w:rsidRDefault="002D662C" w:rsidP="002D662C">
      <w:pPr>
        <w:pStyle w:val="Cmsor1"/>
      </w:pPr>
      <w:bookmarkStart w:id="5" w:name="_Toc112939001"/>
      <w:r w:rsidRPr="002D662C">
        <w:t>Központi térfigyelő munkaállomás</w:t>
      </w:r>
      <w:r>
        <w:t>ok</w:t>
      </w:r>
      <w:bookmarkEnd w:id="5"/>
    </w:p>
    <w:p w14:paraId="72FABDBA" w14:textId="47E8A417" w:rsidR="002D662C" w:rsidRDefault="00C7202A" w:rsidP="002D662C">
      <w:pPr>
        <w:pStyle w:val="Cmsor2"/>
      </w:pPr>
      <w:bookmarkStart w:id="6" w:name="_Toc112939002"/>
      <w:r w:rsidRPr="00C7202A">
        <w:t>Videomegfigyelő kliens számítógép</w:t>
      </w:r>
      <w:bookmarkEnd w:id="6"/>
    </w:p>
    <w:p w14:paraId="1C83095D" w14:textId="1BE76EC1" w:rsidR="002D662C" w:rsidRDefault="001B4DE0">
      <w:pPr>
        <w:jc w:val="left"/>
      </w:pPr>
      <w:r>
        <w:t xml:space="preserve">Típus: </w:t>
      </w:r>
      <w:r w:rsidRPr="001B4DE0">
        <w:t xml:space="preserve">DELL Optiplex 3080 </w:t>
      </w:r>
      <w:r>
        <w:t>Micro</w:t>
      </w:r>
    </w:p>
    <w:p w14:paraId="6EE6B730" w14:textId="5404679C" w:rsidR="001B4DE0" w:rsidRDefault="001B4DE0" w:rsidP="001B4DE0">
      <w:pPr>
        <w:jc w:val="center"/>
      </w:pPr>
      <w:r>
        <w:rPr>
          <w:noProof/>
        </w:rPr>
        <w:drawing>
          <wp:inline distT="0" distB="0" distL="0" distR="0" wp14:anchorId="4A6EF2E3" wp14:editId="335A4F03">
            <wp:extent cx="2076450" cy="2203450"/>
            <wp:effectExtent l="0" t="0" r="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220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7BCF7" w14:textId="4F6662B6" w:rsidR="001B4DE0" w:rsidRPr="001A1C72" w:rsidRDefault="001B4DE0" w:rsidP="001B4DE0">
      <w:pPr>
        <w:rPr>
          <w:b/>
          <w:bCs/>
        </w:rPr>
      </w:pPr>
      <w:r w:rsidRPr="001A1C72">
        <w:rPr>
          <w:b/>
          <w:bCs/>
        </w:rPr>
        <w:t>Leírás:</w:t>
      </w:r>
    </w:p>
    <w:p w14:paraId="25E5BBC2" w14:textId="28BA1C83" w:rsidR="001B4DE0" w:rsidRDefault="007B7300" w:rsidP="001B4DE0">
      <w:r>
        <w:t>Videomegfigyelő s</w:t>
      </w:r>
      <w:r w:rsidR="001A1C72" w:rsidRPr="001A1C72">
        <w:t>zoftverkliens futtatására, 7/24 kialakítás, élőkép, és videóarchívum kezelése, rendszerfunkciók kliens oldali hozzáférése</w:t>
      </w:r>
      <w:r w:rsidR="00C27DE5">
        <w:t xml:space="preserve">. </w:t>
      </w:r>
    </w:p>
    <w:p w14:paraId="0EE25C9E" w14:textId="27B14395" w:rsidR="001B4DE0" w:rsidRPr="001A1C72" w:rsidRDefault="00A5165D" w:rsidP="001B4DE0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76"/>
        <w:gridCol w:w="6250"/>
      </w:tblGrid>
      <w:tr w:rsidR="00397096" w:rsidRPr="00397096" w14:paraId="122782F2" w14:textId="77777777" w:rsidTr="00397096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78E3464F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Processzor típus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420D4547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Intel Core i5-10500T (12MB Cache, akár 3.80 GHz)</w:t>
            </w:r>
          </w:p>
        </w:tc>
      </w:tr>
      <w:tr w:rsidR="00397096" w:rsidRPr="00397096" w14:paraId="3D66B522" w14:textId="77777777" w:rsidTr="00397096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10D742B4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Memória méret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2D269D21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16GB DDR4 2666MHz </w:t>
            </w:r>
          </w:p>
        </w:tc>
      </w:tr>
      <w:tr w:rsidR="00397096" w:rsidRPr="00397096" w14:paraId="47187DF8" w14:textId="77777777" w:rsidTr="00397096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283FB165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Háttértároló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2E853394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M.2 256GB PCIe NVMe Class 35 SSD</w:t>
            </w:r>
          </w:p>
        </w:tc>
      </w:tr>
      <w:tr w:rsidR="00397096" w:rsidRPr="00397096" w14:paraId="5AA48F9D" w14:textId="77777777" w:rsidTr="00397096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11A57EB2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Grafikus vezérlő típus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14FA1FD9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Intel UHD 630</w:t>
            </w:r>
          </w:p>
        </w:tc>
      </w:tr>
      <w:tr w:rsidR="00397096" w:rsidRPr="00397096" w14:paraId="6F9F4317" w14:textId="77777777" w:rsidTr="00397096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76265452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Grafikus memória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377DC946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Alaplapra Integrált</w:t>
            </w:r>
          </w:p>
        </w:tc>
      </w:tr>
      <w:tr w:rsidR="00397096" w:rsidRPr="00397096" w14:paraId="791B6C8E" w14:textId="77777777" w:rsidTr="00397096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4BDDC031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USB portok száma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1522F4F1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8db</w:t>
            </w:r>
          </w:p>
        </w:tc>
      </w:tr>
      <w:tr w:rsidR="00397096" w:rsidRPr="00397096" w14:paraId="7B3C75B1" w14:textId="77777777" w:rsidTr="00397096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2C208DD5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USB Type-C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77EDDCCC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6db</w:t>
            </w:r>
          </w:p>
        </w:tc>
      </w:tr>
      <w:tr w:rsidR="00397096" w:rsidRPr="00397096" w14:paraId="61B50BB7" w14:textId="77777777" w:rsidTr="00397096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597C039B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USB 3.1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05A33857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4db</w:t>
            </w:r>
          </w:p>
        </w:tc>
      </w:tr>
      <w:tr w:rsidR="00397096" w:rsidRPr="00397096" w14:paraId="773AE3A9" w14:textId="77777777" w:rsidTr="00397096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798F4877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USB 3.0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08DBE708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0db</w:t>
            </w:r>
          </w:p>
        </w:tc>
      </w:tr>
      <w:tr w:rsidR="00397096" w:rsidRPr="00397096" w14:paraId="6E7013BA" w14:textId="77777777" w:rsidTr="00397096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293CCEB8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USB 2.0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1CD33A4B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2db</w:t>
            </w:r>
          </w:p>
        </w:tc>
      </w:tr>
      <w:tr w:rsidR="00397096" w:rsidRPr="00397096" w14:paraId="57A6CF1C" w14:textId="77777777" w:rsidTr="00397096">
        <w:trPr>
          <w:trHeight w:val="290"/>
        </w:trPr>
        <w:tc>
          <w:tcPr>
            <w:tcW w:w="1538" w:type="pct"/>
            <w:tcBorders>
              <w:top w:val="single" w:sz="8" w:space="0" w:color="E0E1E3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5CB1C785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Monitor csatlakozó</w:t>
            </w:r>
          </w:p>
        </w:tc>
        <w:tc>
          <w:tcPr>
            <w:tcW w:w="346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B402A63" w14:textId="77777777" w:rsidR="00397096" w:rsidRPr="00397096" w:rsidRDefault="00397096" w:rsidP="00397096">
            <w:pPr>
              <w:spacing w:after="0" w:line="240" w:lineRule="auto"/>
              <w:ind w:firstLineChars="100" w:firstLine="200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HDMI</w:t>
            </w:r>
          </w:p>
        </w:tc>
      </w:tr>
      <w:tr w:rsidR="00397096" w:rsidRPr="00397096" w14:paraId="771DD6BD" w14:textId="77777777" w:rsidTr="00397096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35645963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65C5FA3D" w14:textId="77777777" w:rsidR="00397096" w:rsidRPr="00397096" w:rsidRDefault="00397096" w:rsidP="00397096">
            <w:pPr>
              <w:spacing w:after="0" w:line="240" w:lineRule="auto"/>
              <w:ind w:firstLineChars="100" w:firstLine="200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Display Port</w:t>
            </w:r>
          </w:p>
        </w:tc>
      </w:tr>
      <w:tr w:rsidR="00397096" w:rsidRPr="00397096" w14:paraId="0D167DDA" w14:textId="77777777" w:rsidTr="00397096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4EC41608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WLAN + Bluetooth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538E1708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WLAN + Bluetooth</w:t>
            </w:r>
          </w:p>
        </w:tc>
      </w:tr>
      <w:tr w:rsidR="00397096" w:rsidRPr="00397096" w14:paraId="5C07E625" w14:textId="77777777" w:rsidTr="00397096">
        <w:trPr>
          <w:trHeight w:val="53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32E6D5E9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Periféria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5CA90A95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USB KB216 Multimédiás magyar billentyűzet, </w:t>
            </w: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br/>
              <w:t>USB MS116 3 gombos optikai scroll egér</w:t>
            </w:r>
          </w:p>
        </w:tc>
      </w:tr>
      <w:tr w:rsidR="00397096" w:rsidRPr="00397096" w14:paraId="1672C777" w14:textId="77777777" w:rsidTr="00397096">
        <w:trPr>
          <w:trHeight w:val="290"/>
        </w:trPr>
        <w:tc>
          <w:tcPr>
            <w:tcW w:w="153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3615087C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Súly</w:t>
            </w:r>
          </w:p>
        </w:tc>
        <w:tc>
          <w:tcPr>
            <w:tcW w:w="346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FF35E3A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5.23 kg</w:t>
            </w:r>
          </w:p>
        </w:tc>
      </w:tr>
      <w:tr w:rsidR="00397096" w:rsidRPr="00397096" w14:paraId="7D66052E" w14:textId="77777777" w:rsidTr="00397096">
        <w:trPr>
          <w:trHeight w:val="290"/>
        </w:trPr>
        <w:tc>
          <w:tcPr>
            <w:tcW w:w="1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5AE564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Tápellátás</w:t>
            </w:r>
          </w:p>
        </w:tc>
        <w:tc>
          <w:tcPr>
            <w:tcW w:w="34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EF9E7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külső 65W AC adapter, Energy Star 8.0,</w:t>
            </w:r>
          </w:p>
        </w:tc>
      </w:tr>
      <w:tr w:rsidR="00397096" w:rsidRPr="00397096" w14:paraId="59368D7D" w14:textId="77777777" w:rsidTr="00397096">
        <w:trPr>
          <w:trHeight w:val="29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4DE1B5FD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Operációs rendszer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670F838C" w14:textId="77777777" w:rsidR="00397096" w:rsidRPr="00397096" w:rsidRDefault="00397096" w:rsidP="00397096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 w:cs="Times New Roman"/>
                <w:sz w:val="20"/>
                <w:szCs w:val="20"/>
                <w:lang w:eastAsia="hu-HU"/>
              </w:rPr>
              <w:t>64bit Windows 10 Pro HUN</w:t>
            </w:r>
          </w:p>
        </w:tc>
      </w:tr>
    </w:tbl>
    <w:p w14:paraId="1D2910E2" w14:textId="77777777" w:rsidR="00397096" w:rsidRDefault="00397096" w:rsidP="001B4DE0"/>
    <w:p w14:paraId="4715FB0C" w14:textId="77777777" w:rsidR="001B4DE0" w:rsidRDefault="001B4DE0">
      <w:pPr>
        <w:jc w:val="left"/>
        <w:rPr>
          <w:rFonts w:eastAsia="Times New Roman" w:cs="Times New Roman"/>
          <w:b/>
          <w:bCs/>
          <w:sz w:val="24"/>
          <w:szCs w:val="36"/>
          <w:lang w:eastAsia="hu-HU"/>
        </w:rPr>
      </w:pPr>
      <w:r>
        <w:br w:type="page"/>
      </w:r>
    </w:p>
    <w:p w14:paraId="75B75EC2" w14:textId="77777777" w:rsidR="00374E3F" w:rsidRPr="008F6846" w:rsidRDefault="00374E3F">
      <w:pPr>
        <w:jc w:val="left"/>
        <w:rPr>
          <w:rFonts w:eastAsiaTheme="majorEastAsia" w:cstheme="majorBidi"/>
          <w:b/>
          <w:bCs/>
          <w:sz w:val="32"/>
          <w:szCs w:val="32"/>
        </w:rPr>
      </w:pPr>
    </w:p>
    <w:p w14:paraId="32A5B827" w14:textId="185D4977" w:rsidR="002D662C" w:rsidRDefault="002D662C" w:rsidP="002D662C">
      <w:pPr>
        <w:pStyle w:val="Cmsor1"/>
      </w:pPr>
      <w:bookmarkStart w:id="7" w:name="_Toc112939003"/>
      <w:r w:rsidRPr="002D662C">
        <w:t>Rádiókommunikációs eszköz</w:t>
      </w:r>
      <w:r>
        <w:t>ök</w:t>
      </w:r>
      <w:bookmarkEnd w:id="7"/>
    </w:p>
    <w:p w14:paraId="45FB64D3" w14:textId="77777777" w:rsidR="00AD56AB" w:rsidRDefault="00AD56AB" w:rsidP="00F3115B"/>
    <w:p w14:paraId="10E4BEB9" w14:textId="77777777" w:rsidR="00AD56AB" w:rsidRDefault="00AD56AB" w:rsidP="00AD56AB">
      <w:pPr>
        <w:pStyle w:val="Cmsor2"/>
      </w:pPr>
      <w:bookmarkStart w:id="8" w:name="_Toc112877265"/>
      <w:bookmarkStart w:id="9" w:name="_Toc112939004"/>
      <w:r>
        <w:t>Mikrotik WIRE Cube Link</w:t>
      </w:r>
      <w:bookmarkEnd w:id="8"/>
      <w:bookmarkEnd w:id="9"/>
    </w:p>
    <w:p w14:paraId="32757F1F" w14:textId="77777777" w:rsidR="00AD56AB" w:rsidRDefault="00AD56AB" w:rsidP="00AD56AB">
      <w:pPr>
        <w:jc w:val="left"/>
        <w:rPr>
          <w:rFonts w:cstheme="minorHAnsi"/>
        </w:rPr>
      </w:pPr>
      <w:r w:rsidRPr="00FF1FF7">
        <w:rPr>
          <w:rFonts w:cstheme="minorHAnsi"/>
        </w:rPr>
        <w:t xml:space="preserve">Mikrotik Wire Cube Link, Típus: CUBEG-5AC60ADPAIR </w:t>
      </w:r>
    </w:p>
    <w:p w14:paraId="609A9FC7" w14:textId="77777777" w:rsidR="00AD56AB" w:rsidRPr="00AE0776" w:rsidRDefault="00AD56AB" w:rsidP="00AD56AB">
      <w:pPr>
        <w:jc w:val="center"/>
        <w:rPr>
          <w:rFonts w:cstheme="minorHAnsi"/>
        </w:rPr>
      </w:pPr>
      <w:r>
        <w:rPr>
          <w:noProof/>
        </w:rPr>
        <w:drawing>
          <wp:inline distT="0" distB="0" distL="0" distR="0" wp14:anchorId="7175476D" wp14:editId="3B421749">
            <wp:extent cx="1466850" cy="1466850"/>
            <wp:effectExtent l="0" t="0" r="0" b="0"/>
            <wp:docPr id="1033" name="Picture 9" descr="RouterBOARD Wireless Wire Cube 60GHz pont-pont link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904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Picture 9" descr="RouterBOARD Wireless Wire Cube 60GHz pont-pont link">
                      <a:extLst>
                        <a:ext uri="{FF2B5EF4-FFF2-40B4-BE49-F238E27FC236}">
                          <a16:creationId xmlns:a16="http://schemas.microsoft.com/office/drawing/2014/main" id="{00000000-0008-0000-0000-0000090400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466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F07521" w14:textId="77777777" w:rsidR="00AD56AB" w:rsidRPr="00BF2AFD" w:rsidRDefault="00AD56AB" w:rsidP="00AD56AB">
      <w:pPr>
        <w:rPr>
          <w:b/>
          <w:bCs/>
          <w:lang w:eastAsia="hu-HU"/>
        </w:rPr>
      </w:pPr>
      <w:r>
        <w:rPr>
          <w:b/>
          <w:bCs/>
          <w:lang w:eastAsia="hu-HU"/>
        </w:rPr>
        <w:t>Leírás:</w:t>
      </w:r>
    </w:p>
    <w:p w14:paraId="71CA32AD" w14:textId="77777777" w:rsidR="00AD56AB" w:rsidRDefault="00AD56AB" w:rsidP="00AD56AB">
      <w:pPr>
        <w:rPr>
          <w:lang w:eastAsia="hu-HU"/>
        </w:rPr>
      </w:pPr>
      <w:r w:rsidRPr="00FF1FF7">
        <w:rPr>
          <w:rFonts w:cstheme="minorHAnsi"/>
        </w:rPr>
        <w:t>Mikrotik Wire Cube Link</w:t>
      </w:r>
      <w:r w:rsidRPr="00213E56">
        <w:rPr>
          <w:lang w:eastAsia="hu-HU"/>
        </w:rPr>
        <w:t>. Maximális adatátviteli sebesség: 1800 Mbit/s. Antenna hozamszint (max): 38 dBi. Frekvenciasáv: 5, 60 GHz, Jelerősség: 25 dBm, Maximális nyílttéri tartomány: 2+ km. Eternet LAN csatlakozó felület típusa: Gigabit Ethernet, Ethernet LAN adatátviteli sebességek: 10,100,1000 Mbit/s. Biztonsági algoritmusok: WPA2-AES,WPA2-Enterprise,WPA2-PSK</w:t>
      </w:r>
    </w:p>
    <w:p w14:paraId="7506FFD2" w14:textId="77777777" w:rsidR="00AD56AB" w:rsidRPr="005C6183" w:rsidRDefault="00AD56AB" w:rsidP="00AD56AB">
      <w:pPr>
        <w:rPr>
          <w:b/>
          <w:bCs/>
        </w:rPr>
      </w:pPr>
      <w:r w:rsidRPr="00213E56">
        <w:rPr>
          <w:lang w:eastAsia="hu-HU"/>
        </w:rPr>
        <w:br/>
      </w:r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91"/>
        <w:gridCol w:w="5935"/>
      </w:tblGrid>
      <w:tr w:rsidR="00AD56AB" w:rsidRPr="00B642DB" w14:paraId="34EA01C2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8910790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Adatátvitel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EDBE4EB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AD56AB" w:rsidRPr="00B642DB" w14:paraId="75E642E8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0524905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Maximális adatátviteli sebesség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C7FA9E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2000</w:t>
            </w: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Mbit/s  </w:t>
            </w:r>
          </w:p>
        </w:tc>
      </w:tr>
      <w:tr w:rsidR="00AD56AB" w:rsidRPr="00B642DB" w14:paraId="2BD6455E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1DA1B160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Antenna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F1E6359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</w:tr>
      <w:tr w:rsidR="00AD56AB" w:rsidRPr="00B642DB" w14:paraId="0A5CA12E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6300089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Vezetéknélküli LAN hálózat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0A917C5D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</w:tr>
      <w:tr w:rsidR="00AD56AB" w:rsidRPr="00B642DB" w14:paraId="1F1719CA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A00754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Frekvenciasáv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C45DC08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60/</w:t>
            </w: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5 GHz  </w:t>
            </w:r>
          </w:p>
        </w:tc>
      </w:tr>
      <w:tr w:rsidR="00AD56AB" w:rsidRPr="00B642DB" w14:paraId="0BD878C1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4453006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Jelerősség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D50479E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40 </w:t>
            </w: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dBm  </w:t>
            </w:r>
          </w:p>
        </w:tc>
      </w:tr>
      <w:tr w:rsidR="00AD56AB" w:rsidRPr="00B642DB" w14:paraId="436CF0E7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A9D3D70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Nyílttéri maximális tartomány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4AA370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800m</w:t>
            </w: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AD56AB" w:rsidRPr="00B642DB" w14:paraId="5485B280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4562B95D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Hálózat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76E10C1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</w:tr>
      <w:tr w:rsidR="00AD56AB" w:rsidRPr="00B642DB" w14:paraId="4A9F269F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1DB20B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Ethernet/LAN csatlakozás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4405CC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AD56AB" w:rsidRPr="00B642DB" w14:paraId="7C5AE7EB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6996E7D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Eternet LAN csatlakozó felület típusa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7308B40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Gigabit Ethernet  </w:t>
            </w:r>
          </w:p>
        </w:tc>
      </w:tr>
      <w:tr w:rsidR="00AD56AB" w:rsidRPr="00B642DB" w14:paraId="5EFF9DD1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802220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Ethernet LAN adatátviteli sebességek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A9F3ED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10,100,1000 Mbit/s  </w:t>
            </w:r>
          </w:p>
        </w:tc>
      </w:tr>
      <w:tr w:rsidR="00AD56AB" w:rsidRPr="00B642DB" w14:paraId="62853106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0F564926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Biztonság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C40F1B2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</w:tr>
      <w:tr w:rsidR="00AD56AB" w:rsidRPr="00B642DB" w14:paraId="5B103EE6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B69AA8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Támogatott biztonsági algoritmus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57F2F4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WPA2-AES,</w:t>
            </w:r>
          </w:p>
        </w:tc>
      </w:tr>
      <w:tr w:rsidR="00AD56AB" w:rsidRPr="00B642DB" w14:paraId="0F05BF9C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1949E99B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Jellemzők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43938FF0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</w:tr>
      <w:tr w:rsidR="00AD56AB" w:rsidRPr="00B642DB" w14:paraId="459E0BC6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9479D8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Termék típus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1339D2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link</w:t>
            </w: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AD56AB" w:rsidRPr="00B642DB" w14:paraId="608393D1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B3686A4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Anyag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5D82801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Alumínium, Polikarbonát  </w:t>
            </w:r>
          </w:p>
        </w:tc>
      </w:tr>
      <w:tr w:rsidR="00AD56AB" w:rsidRPr="00B642DB" w14:paraId="2D38140C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CA9085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LED-kijelzők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16FEC2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LAN  </w:t>
            </w:r>
          </w:p>
        </w:tc>
      </w:tr>
      <w:tr w:rsidR="00AD56AB" w:rsidRPr="00B642DB" w14:paraId="2FE9ED44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B65D358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Bekapcsolt állapotjelző LED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6C69BFA4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AD56AB" w:rsidRPr="00B642DB" w14:paraId="328783C2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4018C1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Energia menedzsment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026FCC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</w:tr>
      <w:tr w:rsidR="00AD56AB" w:rsidRPr="00B642DB" w14:paraId="7C3DC674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13D6681F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Áramforrás típusa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365320C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DC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(12-57V)</w:t>
            </w: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, PoE  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802af/at</w:t>
            </w:r>
          </w:p>
        </w:tc>
      </w:tr>
      <w:tr w:rsidR="00AD56AB" w:rsidRPr="00B642DB" w14:paraId="5F526A3C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8F35702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Power consumption (max)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A5DE621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9</w:t>
            </w: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W  </w:t>
            </w:r>
          </w:p>
        </w:tc>
      </w:tr>
      <w:tr w:rsidR="00AD56AB" w:rsidRPr="00B642DB" w14:paraId="54FB3925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7C26F5D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Ethernet-áramellátás (PoE) támogatása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9372E61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AD56AB" w:rsidRPr="00B642DB" w14:paraId="3804D9AB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4CC2EA9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Környezeti körülmények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826EAA6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</w:tr>
      <w:tr w:rsidR="00AD56AB" w:rsidRPr="00B642DB" w14:paraId="03344038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D1F3629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lastRenderedPageBreak/>
              <w:t>Üzemi hőmérséklettartomány (T-T)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16D8FD9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-40 - 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+7</w:t>
            </w: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0 °C  </w:t>
            </w:r>
          </w:p>
        </w:tc>
      </w:tr>
      <w:tr w:rsidR="00AD56AB" w:rsidRPr="00B642DB" w14:paraId="26504BB6" w14:textId="77777777" w:rsidTr="003E5541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690434B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Relatív üzemi páratartalom-tartomány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7724865" w14:textId="77777777" w:rsidR="00AD56AB" w:rsidRPr="00B642DB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 w:cs="Times New Roman"/>
                <w:sz w:val="20"/>
                <w:szCs w:val="20"/>
                <w:lang w:eastAsia="hu-HU"/>
              </w:rPr>
              <w:t>5 - 95%  </w:t>
            </w:r>
          </w:p>
        </w:tc>
      </w:tr>
    </w:tbl>
    <w:p w14:paraId="1E6C5A93" w14:textId="77777777" w:rsidR="00AD56AB" w:rsidRDefault="00AD56AB">
      <w:pPr>
        <w:jc w:val="left"/>
      </w:pPr>
    </w:p>
    <w:p w14:paraId="27655478" w14:textId="77777777" w:rsidR="00AD56AB" w:rsidRDefault="00AD56AB">
      <w:pPr>
        <w:jc w:val="left"/>
      </w:pPr>
    </w:p>
    <w:p w14:paraId="72062E8E" w14:textId="77777777" w:rsidR="00AD56AB" w:rsidRDefault="00AD56AB" w:rsidP="00AD56AB">
      <w:pPr>
        <w:pStyle w:val="Cmsor2"/>
      </w:pPr>
      <w:bookmarkStart w:id="10" w:name="_Toc112877263"/>
      <w:bookmarkStart w:id="11" w:name="_Toc112939005"/>
      <w:r>
        <w:t xml:space="preserve">Mikrotik RBSXTsqG-5acD </w:t>
      </w:r>
      <w:r w:rsidRPr="002D662C">
        <w:t>kültéri 5GHz AP</w:t>
      </w:r>
      <w:bookmarkEnd w:id="10"/>
      <w:bookmarkEnd w:id="11"/>
    </w:p>
    <w:p w14:paraId="7234EECD" w14:textId="77777777" w:rsidR="00AD56AB" w:rsidRDefault="00AD56AB" w:rsidP="00AD56AB">
      <w:pPr>
        <w:rPr>
          <w:lang w:eastAsia="hu-HU"/>
        </w:rPr>
      </w:pPr>
      <w:r>
        <w:rPr>
          <w:lang w:eastAsia="hu-HU"/>
        </w:rPr>
        <w:t>Mikrotik</w:t>
      </w:r>
      <w:r w:rsidRPr="009C7C9F">
        <w:rPr>
          <w:lang w:eastAsia="hu-HU"/>
        </w:rPr>
        <w:t xml:space="preserve"> 5 GHz </w:t>
      </w:r>
      <w:r>
        <w:rPr>
          <w:lang w:eastAsia="hu-HU"/>
        </w:rPr>
        <w:t>RBSXTsqG-5acD</w:t>
      </w:r>
      <w:r w:rsidRPr="009C7C9F">
        <w:rPr>
          <w:lang w:eastAsia="hu-HU"/>
        </w:rPr>
        <w:t xml:space="preserve">, </w:t>
      </w:r>
    </w:p>
    <w:p w14:paraId="73BA19FE" w14:textId="77777777" w:rsidR="00AD56AB" w:rsidRDefault="00AD56AB" w:rsidP="00AD56AB">
      <w:pPr>
        <w:rPr>
          <w:lang w:eastAsia="hu-HU"/>
        </w:rPr>
      </w:pPr>
      <w:r w:rsidRPr="009C7C9F">
        <w:rPr>
          <w:lang w:eastAsia="hu-HU"/>
        </w:rPr>
        <w:t xml:space="preserve">Típus: </w:t>
      </w:r>
      <w:r>
        <w:rPr>
          <w:lang w:eastAsia="hu-HU"/>
        </w:rPr>
        <w:t>RBSXTsqG-5acD</w:t>
      </w:r>
    </w:p>
    <w:p w14:paraId="4584184A" w14:textId="77777777" w:rsidR="00AD56AB" w:rsidRDefault="00AD56AB" w:rsidP="00AD56AB">
      <w:pPr>
        <w:jc w:val="center"/>
        <w:rPr>
          <w:lang w:eastAsia="hu-HU"/>
        </w:rPr>
      </w:pPr>
      <w:r>
        <w:rPr>
          <w:noProof/>
        </w:rPr>
        <w:drawing>
          <wp:inline distT="0" distB="0" distL="0" distR="0" wp14:anchorId="384B452B" wp14:editId="3AA95B90">
            <wp:extent cx="1485265" cy="1633358"/>
            <wp:effectExtent l="0" t="0" r="635" b="5080"/>
            <wp:docPr id="1034" name="Picture 10" descr="RouterBOARD SXTsq 5 AC kliens Level 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A04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Picture 10" descr="RouterBOARD SXTsq 5 AC kliens Level 3">
                      <a:extLst>
                        <a:ext uri="{FF2B5EF4-FFF2-40B4-BE49-F238E27FC236}">
                          <a16:creationId xmlns:a16="http://schemas.microsoft.com/office/drawing/2014/main" id="{00000000-0008-0000-0000-00000A0400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219" cy="1638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A4A1D3" w14:textId="77777777" w:rsidR="00AD56AB" w:rsidRDefault="00AD56AB" w:rsidP="00AD56AB">
      <w:pPr>
        <w:rPr>
          <w:lang w:eastAsia="hu-HU"/>
        </w:rPr>
      </w:pPr>
    </w:p>
    <w:p w14:paraId="01E11EC8" w14:textId="77777777" w:rsidR="00AD56AB" w:rsidRPr="009C7C9F" w:rsidRDefault="00AD56AB" w:rsidP="00AD56AB">
      <w:pPr>
        <w:rPr>
          <w:b/>
          <w:bCs/>
          <w:lang w:eastAsia="hu-HU"/>
        </w:rPr>
      </w:pPr>
      <w:r w:rsidRPr="009C7C9F">
        <w:rPr>
          <w:b/>
          <w:bCs/>
          <w:lang w:eastAsia="hu-HU"/>
        </w:rPr>
        <w:t>Leírás:</w:t>
      </w:r>
    </w:p>
    <w:p w14:paraId="34668D56" w14:textId="77777777" w:rsidR="00AD56AB" w:rsidRDefault="00AD56AB" w:rsidP="00AD56AB">
      <w:pPr>
        <w:rPr>
          <w:lang w:eastAsia="hu-HU"/>
        </w:rPr>
      </w:pPr>
      <w:r>
        <w:rPr>
          <w:lang w:eastAsia="hu-HU"/>
        </w:rPr>
        <w:t>Mikrotik</w:t>
      </w:r>
      <w:r w:rsidRPr="009C7C9F">
        <w:rPr>
          <w:lang w:eastAsia="hu-HU"/>
        </w:rPr>
        <w:t xml:space="preserve"> 5 GHz </w:t>
      </w:r>
      <w:r>
        <w:rPr>
          <w:lang w:eastAsia="hu-HU"/>
        </w:rPr>
        <w:t>RBSXTsqG-5acD</w:t>
      </w:r>
      <w:r w:rsidRPr="009C7C9F">
        <w:rPr>
          <w:lang w:eastAsia="hu-HU"/>
        </w:rPr>
        <w:t xml:space="preserve"> </w:t>
      </w:r>
      <w:r>
        <w:rPr>
          <w:lang w:eastAsia="hu-HU"/>
        </w:rPr>
        <w:t>1000</w:t>
      </w:r>
      <w:r w:rsidRPr="009C7C9F">
        <w:rPr>
          <w:lang w:eastAsia="hu-HU"/>
        </w:rPr>
        <w:t xml:space="preserve"> Mbit/s Fehér Ethernet-áramellátás (PoE) támogatása</w:t>
      </w:r>
    </w:p>
    <w:p w14:paraId="5D48FC4D" w14:textId="77777777" w:rsidR="00AD56AB" w:rsidRDefault="00AD56AB" w:rsidP="00AD56AB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83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80"/>
        <w:gridCol w:w="4780"/>
      </w:tblGrid>
      <w:tr w:rsidR="00AD56AB" w:rsidRPr="009C7C9F" w14:paraId="38BD1196" w14:textId="77777777" w:rsidTr="003E5541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54040192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Jellemzők</w:t>
            </w:r>
          </w:p>
        </w:tc>
      </w:tr>
      <w:tr w:rsidR="00AD56AB" w:rsidRPr="009C7C9F" w14:paraId="51EF29F6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48586F46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2.4 GHz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03B1AAB9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Nem</w:t>
            </w:r>
          </w:p>
        </w:tc>
      </w:tr>
      <w:tr w:rsidR="00AD56AB" w:rsidRPr="009C7C9F" w14:paraId="2AC7203F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5F29A964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5 GHz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5C54582A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AD56AB" w:rsidRPr="009C7C9F" w14:paraId="6CEC7D9A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342CD453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Maximális adatátviteli sebesség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36DA39E9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1000</w:t>
            </w: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Mbit/s  </w:t>
            </w:r>
          </w:p>
        </w:tc>
      </w:tr>
      <w:tr w:rsidR="00AD56AB" w:rsidRPr="009C7C9F" w14:paraId="5C50960B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479B749B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Ethernet LAN adatátviteli sebességek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31D53B4C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10,100,1000 Mbit/s  </w:t>
            </w:r>
          </w:p>
        </w:tc>
      </w:tr>
      <w:tr w:rsidR="00AD56AB" w:rsidRPr="009C7C9F" w14:paraId="5721C538" w14:textId="77777777" w:rsidTr="003E5541">
        <w:trPr>
          <w:trHeight w:val="52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1A99101F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Frekvenciasáv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7D0C2CDB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5.150-5.875</w:t>
            </w: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GHz  </w:t>
            </w:r>
          </w:p>
        </w:tc>
      </w:tr>
      <w:tr w:rsidR="00AD56AB" w:rsidRPr="009C7C9F" w14:paraId="249A4B30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4597D254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Vevő érzékenysége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6C6CCA50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6Mbit/s 25 -96, 54Mbit/s 21 -80, MCS0 25 -96, MCS7 20 -75, MCS9 18 -70</w:t>
            </w: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AD56AB" w:rsidRPr="009C7C9F" w14:paraId="570CAB7A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4E43281C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Átviteli teljesítmény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01669271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25 dBmW  </w:t>
            </w:r>
          </w:p>
        </w:tc>
      </w:tr>
      <w:tr w:rsidR="00AD56AB" w:rsidRPr="009C7C9F" w14:paraId="5E06EEDD" w14:textId="77777777" w:rsidTr="003E5541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1C1B4A87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Biztonság</w:t>
            </w:r>
          </w:p>
        </w:tc>
      </w:tr>
      <w:tr w:rsidR="00AD56AB" w:rsidRPr="009C7C9F" w14:paraId="50911851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4B067B9C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Támogatott biztonsági algoritmus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52C0FC04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WPA2  </w:t>
            </w:r>
          </w:p>
        </w:tc>
      </w:tr>
      <w:tr w:rsidR="00AD56AB" w:rsidRPr="009C7C9F" w14:paraId="73FA853D" w14:textId="77777777" w:rsidTr="003E5541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695EC6B9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Menedzsment funkciók</w:t>
            </w:r>
          </w:p>
        </w:tc>
      </w:tr>
      <w:tr w:rsidR="00AD56AB" w:rsidRPr="009C7C9F" w14:paraId="747E6C01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6CD673C9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Webalapú kezelés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7A24E552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AD56AB" w:rsidRPr="009C7C9F" w14:paraId="4072CA1E" w14:textId="77777777" w:rsidTr="003E5541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31024DE3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Összekapcsolhatóság</w:t>
            </w:r>
          </w:p>
        </w:tc>
      </w:tr>
      <w:tr w:rsidR="00AD56AB" w:rsidRPr="009C7C9F" w14:paraId="29733C70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0EC0B3C6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Ethernet LAN (RJ-45) portok mennyisége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11BD625D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1  </w:t>
            </w:r>
          </w:p>
        </w:tc>
      </w:tr>
      <w:tr w:rsidR="00AD56AB" w:rsidRPr="009C7C9F" w14:paraId="3C8090AF" w14:textId="77777777" w:rsidTr="003E5541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44E2666F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Energia menedzsment</w:t>
            </w:r>
          </w:p>
        </w:tc>
      </w:tr>
      <w:tr w:rsidR="00AD56AB" w:rsidRPr="009C7C9F" w14:paraId="682E000F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2B3B53AE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Ethernet-áramellátás (PoE) támogatása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1E060657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AD56AB" w:rsidRPr="009C7C9F" w14:paraId="1881F3CA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47C53217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Beviteli feszültség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731F72BF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10-30</w:t>
            </w: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V  </w:t>
            </w:r>
          </w:p>
        </w:tc>
      </w:tr>
      <w:tr w:rsidR="00AD56AB" w:rsidRPr="009C7C9F" w14:paraId="23EB388C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4C723D29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Bemeneti áram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55A13140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0.5 A  </w:t>
            </w:r>
          </w:p>
        </w:tc>
      </w:tr>
      <w:tr w:rsidR="00AD56AB" w:rsidRPr="009C7C9F" w14:paraId="1F2D3B0C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11E5139A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Áramfogyasztás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1C2DAC07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7</w:t>
            </w: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W  </w:t>
            </w:r>
          </w:p>
        </w:tc>
      </w:tr>
      <w:tr w:rsidR="00AD56AB" w:rsidRPr="009C7C9F" w14:paraId="7CCFFD38" w14:textId="77777777" w:rsidTr="003E5541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253EFF2C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lastRenderedPageBreak/>
              <w:t>Design</w:t>
            </w:r>
          </w:p>
        </w:tc>
      </w:tr>
      <w:tr w:rsidR="00AD56AB" w:rsidRPr="009C7C9F" w14:paraId="5587ABB8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52323D10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Elhelyezés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6C5D620E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Plafon, Fali  </w:t>
            </w:r>
          </w:p>
        </w:tc>
      </w:tr>
      <w:tr w:rsidR="00AD56AB" w:rsidRPr="009C7C9F" w14:paraId="5354BB59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50D39CC4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Termék színe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6131ECC2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Fehér  </w:t>
            </w:r>
          </w:p>
        </w:tc>
      </w:tr>
      <w:tr w:rsidR="00AD56AB" w:rsidRPr="009C7C9F" w14:paraId="66CE60C2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74A41C3F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LED-kijelzők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56DC91B3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Biztosított áramellátás  </w:t>
            </w:r>
          </w:p>
        </w:tc>
      </w:tr>
      <w:tr w:rsidR="00AD56AB" w:rsidRPr="009C7C9F" w14:paraId="37D13F97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1662DF6D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Tanúsítványok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6A22101E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FCC, IC, CE  </w:t>
            </w:r>
          </w:p>
        </w:tc>
      </w:tr>
      <w:tr w:rsidR="00AD56AB" w:rsidRPr="009C7C9F" w14:paraId="32C93D49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718164E3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Belső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0C083AED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Nincs  </w:t>
            </w:r>
          </w:p>
        </w:tc>
      </w:tr>
      <w:tr w:rsidR="00AD56AB" w:rsidRPr="009C7C9F" w14:paraId="6FC20238" w14:textId="77777777" w:rsidTr="003E5541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6D40F348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Antenna</w:t>
            </w:r>
          </w:p>
        </w:tc>
      </w:tr>
      <w:tr w:rsidR="00AD56AB" w:rsidRPr="009C7C9F" w14:paraId="156D7334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00DC224C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Antenna hozamszint (max)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181C6C25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6</w:t>
            </w: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dBi  </w:t>
            </w:r>
          </w:p>
        </w:tc>
      </w:tr>
      <w:tr w:rsidR="00AD56AB" w:rsidRPr="009C7C9F" w14:paraId="6C432FCB" w14:textId="77777777" w:rsidTr="003E5541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22E953DE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Teljesítmény</w:t>
            </w:r>
          </w:p>
        </w:tc>
      </w:tr>
      <w:tr w:rsidR="00AD56AB" w:rsidRPr="009C7C9F" w14:paraId="2905DC26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688D7385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Built-in processor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1595A5C9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Igen  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716Mhz</w:t>
            </w:r>
          </w:p>
        </w:tc>
      </w:tr>
      <w:tr w:rsidR="00AD56AB" w:rsidRPr="009C7C9F" w14:paraId="76C557CA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60DB6642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Belső memória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5BEEE49E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256</w:t>
            </w: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MB  </w:t>
            </w:r>
          </w:p>
        </w:tc>
      </w:tr>
      <w:tr w:rsidR="00AD56AB" w:rsidRPr="009C7C9F" w14:paraId="3E0131CC" w14:textId="77777777" w:rsidTr="003E5541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0BC5CAC9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Környezeti körülmények</w:t>
            </w:r>
          </w:p>
        </w:tc>
      </w:tr>
      <w:tr w:rsidR="00AD56AB" w:rsidRPr="009C7C9F" w14:paraId="3F2832C8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4EE04277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Relatív üzemi páratartalom-tartomány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0C62A387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5 - 95%  </w:t>
            </w:r>
          </w:p>
        </w:tc>
      </w:tr>
      <w:tr w:rsidR="00AD56AB" w:rsidRPr="009C7C9F" w14:paraId="5FA85316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0430FA1A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Üzemi hőmérséklettartomány (T-T)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65F769F2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>-40 - 70 °C  </w:t>
            </w:r>
          </w:p>
        </w:tc>
      </w:tr>
      <w:tr w:rsidR="00AD56AB" w:rsidRPr="009C7C9F" w14:paraId="252E9F93" w14:textId="77777777" w:rsidTr="003E5541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57885B97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Súly és méret</w:t>
            </w:r>
          </w:p>
        </w:tc>
      </w:tr>
      <w:tr w:rsidR="00AD56AB" w:rsidRPr="009C7C9F" w14:paraId="046A774A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08AC9D94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Szélesség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6125DBB4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129</w:t>
            </w: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mm  </w:t>
            </w:r>
          </w:p>
        </w:tc>
      </w:tr>
      <w:tr w:rsidR="00AD56AB" w:rsidRPr="009C7C9F" w14:paraId="626447BA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036EFEC5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Mélység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54307779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129</w:t>
            </w: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mm  </w:t>
            </w:r>
          </w:p>
        </w:tc>
      </w:tr>
      <w:tr w:rsidR="00AD56AB" w:rsidRPr="009C7C9F" w14:paraId="30747B69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3C20A48E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Magasság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4B55AA56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34</w:t>
            </w: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mm  </w:t>
            </w:r>
          </w:p>
        </w:tc>
      </w:tr>
      <w:tr w:rsidR="00AD56AB" w:rsidRPr="009C7C9F" w14:paraId="646FC513" w14:textId="77777777" w:rsidTr="003E5541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7FAF40A2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Súly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014F90B9" w14:textId="77777777" w:rsidR="00AD56AB" w:rsidRPr="009C7C9F" w:rsidRDefault="00AD56AB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295</w:t>
            </w:r>
            <w:r w:rsidRPr="009C7C9F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g  </w:t>
            </w:r>
          </w:p>
        </w:tc>
      </w:tr>
    </w:tbl>
    <w:p w14:paraId="2EE848C4" w14:textId="77777777" w:rsidR="00AD56AB" w:rsidRDefault="00AD56AB" w:rsidP="00AD56AB">
      <w:pPr>
        <w:rPr>
          <w:lang w:eastAsia="hu-HU"/>
        </w:rPr>
      </w:pPr>
    </w:p>
    <w:p w14:paraId="203C447F" w14:textId="77777777" w:rsidR="00AD56AB" w:rsidRPr="009C7C9F" w:rsidRDefault="00AD56AB" w:rsidP="00AD56AB">
      <w:pPr>
        <w:rPr>
          <w:lang w:eastAsia="hu-HU"/>
        </w:rPr>
      </w:pPr>
    </w:p>
    <w:p w14:paraId="431C85F1" w14:textId="77777777" w:rsidR="00AD56AB" w:rsidRDefault="00AD56AB" w:rsidP="00AD56AB">
      <w:pPr>
        <w:jc w:val="left"/>
        <w:rPr>
          <w:rFonts w:eastAsia="Times New Roman" w:cs="Times New Roman"/>
          <w:b/>
          <w:bCs/>
          <w:sz w:val="24"/>
          <w:szCs w:val="36"/>
          <w:lang w:eastAsia="hu-HU"/>
        </w:rPr>
      </w:pPr>
      <w:r>
        <w:br w:type="page"/>
      </w:r>
    </w:p>
    <w:p w14:paraId="46E8FBFB" w14:textId="77777777" w:rsidR="00B63582" w:rsidRDefault="00B63582" w:rsidP="00B63582">
      <w:pPr>
        <w:pStyle w:val="Cmsor2"/>
      </w:pPr>
      <w:bookmarkStart w:id="12" w:name="_Toc112877266"/>
      <w:bookmarkStart w:id="13" w:name="_Toc112939006"/>
      <w:r>
        <w:lastRenderedPageBreak/>
        <w:t>Mikrotik</w:t>
      </w:r>
      <w:r w:rsidRPr="00844C2D">
        <w:t xml:space="preserve"> antenna rögzítő</w:t>
      </w:r>
      <w:bookmarkEnd w:id="12"/>
      <w:bookmarkEnd w:id="13"/>
    </w:p>
    <w:p w14:paraId="73179A8E" w14:textId="77777777" w:rsidR="00B63582" w:rsidRPr="00AE0776" w:rsidRDefault="00B63582" w:rsidP="00B63582">
      <w:r>
        <w:t>Mikrotik solidMOUNT</w:t>
      </w:r>
      <w:r w:rsidRPr="00AE0776">
        <w:t xml:space="preserve"> Precision Alignment Mount, </w:t>
      </w:r>
    </w:p>
    <w:p w14:paraId="6B9139A3" w14:textId="77777777" w:rsidR="00B63582" w:rsidRPr="00AE0776" w:rsidRDefault="00B63582" w:rsidP="00B63582">
      <w:r w:rsidRPr="00AE0776">
        <w:t xml:space="preserve">Típus: </w:t>
      </w:r>
      <w:r>
        <w:t>solidMOUNT</w:t>
      </w:r>
    </w:p>
    <w:p w14:paraId="3D5D0C64" w14:textId="77777777" w:rsidR="00B63582" w:rsidRDefault="00B63582" w:rsidP="00B63582">
      <w:pPr>
        <w:jc w:val="center"/>
      </w:pPr>
      <w:r>
        <w:rPr>
          <w:noProof/>
        </w:rPr>
        <w:drawing>
          <wp:inline distT="0" distB="0" distL="0" distR="0" wp14:anchorId="0E700C03" wp14:editId="7B898D94">
            <wp:extent cx="1403985" cy="1134687"/>
            <wp:effectExtent l="0" t="0" r="5715" b="8890"/>
            <wp:docPr id="1026" name="Picture 2" descr="MikroTik solidMOUNT precíziós fém konzol LHG-hez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204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MikroTik solidMOUNT precíziós fém konzol LHG-hez">
                      <a:extLst>
                        <a:ext uri="{FF2B5EF4-FFF2-40B4-BE49-F238E27FC236}">
                          <a16:creationId xmlns:a16="http://schemas.microsoft.com/office/drawing/2014/main" id="{00000000-0008-0000-0000-0000020400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447" cy="11391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B11AA4" w14:textId="77777777" w:rsidR="00B63582" w:rsidRDefault="00B63582" w:rsidP="00B63582"/>
    <w:p w14:paraId="6657D5E6" w14:textId="77777777" w:rsidR="00B63582" w:rsidRPr="00C23D8D" w:rsidRDefault="00B63582" w:rsidP="00B63582">
      <w:pPr>
        <w:rPr>
          <w:b/>
          <w:bCs/>
        </w:rPr>
      </w:pPr>
      <w:r w:rsidRPr="00C23D8D">
        <w:rPr>
          <w:b/>
          <w:bCs/>
        </w:rPr>
        <w:t>Leírás:</w:t>
      </w:r>
    </w:p>
    <w:p w14:paraId="52B5CDF7" w14:textId="77777777" w:rsidR="00B63582" w:rsidRDefault="00B63582" w:rsidP="00B63582">
      <w:r>
        <w:t>Mikrotik solidMOUNT. Termék típusa: Antenna rögzítő, Termék színe: fém, Kompatibilitás: mikrotik 60GHz antennák</w:t>
      </w:r>
    </w:p>
    <w:p w14:paraId="23AB6EC6" w14:textId="77777777" w:rsidR="00B63582" w:rsidRPr="00AE0776" w:rsidRDefault="00B63582" w:rsidP="00B63582">
      <w:r>
        <w:rPr>
          <w:b/>
          <w:bCs/>
        </w:rPr>
        <w:t>Eszközspecifikáció: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20"/>
        <w:gridCol w:w="6906"/>
      </w:tblGrid>
      <w:tr w:rsidR="00B63582" w:rsidRPr="00C23D8D" w14:paraId="3FC72DF3" w14:textId="77777777" w:rsidTr="003E5541">
        <w:trPr>
          <w:tblCellSpacing w:w="15" w:type="dxa"/>
        </w:trPr>
        <w:tc>
          <w:tcPr>
            <w:tcW w:w="1149" w:type="pct"/>
            <w:shd w:val="clear" w:color="auto" w:fill="F2F2F2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02C566F1" w14:textId="77777777" w:rsidR="00B63582" w:rsidRPr="00C23D8D" w:rsidRDefault="00B63582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23D8D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Termék típus</w:t>
            </w:r>
          </w:p>
        </w:tc>
        <w:tc>
          <w:tcPr>
            <w:tcW w:w="3801" w:type="pct"/>
            <w:shd w:val="clear" w:color="auto" w:fill="F2F2F2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6A0AEA30" w14:textId="77777777" w:rsidR="00B63582" w:rsidRPr="00C23D8D" w:rsidRDefault="00B63582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3D8D">
              <w:rPr>
                <w:rFonts w:eastAsia="Times New Roman" w:cs="Times New Roman"/>
                <w:sz w:val="20"/>
                <w:szCs w:val="20"/>
                <w:lang w:eastAsia="hu-HU"/>
              </w:rPr>
              <w:t>Antenna rögzítő  </w:t>
            </w:r>
          </w:p>
        </w:tc>
      </w:tr>
      <w:tr w:rsidR="00B63582" w:rsidRPr="00C23D8D" w14:paraId="395E8AD4" w14:textId="77777777" w:rsidTr="003E5541">
        <w:trPr>
          <w:tblCellSpacing w:w="15" w:type="dxa"/>
        </w:trPr>
        <w:tc>
          <w:tcPr>
            <w:tcW w:w="1149" w:type="pct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573A8D15" w14:textId="77777777" w:rsidR="00B63582" w:rsidRPr="00C23D8D" w:rsidRDefault="00B63582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23D8D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Termék színe</w:t>
            </w:r>
          </w:p>
        </w:tc>
        <w:tc>
          <w:tcPr>
            <w:tcW w:w="3801" w:type="pct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7C43353E" w14:textId="77777777" w:rsidR="00B63582" w:rsidRPr="00C23D8D" w:rsidRDefault="00B63582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fém</w:t>
            </w:r>
            <w:r w:rsidRPr="00C23D8D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63582" w:rsidRPr="00C23D8D" w14:paraId="7B2FEDD6" w14:textId="77777777" w:rsidTr="003E5541">
        <w:trPr>
          <w:tblCellSpacing w:w="15" w:type="dxa"/>
        </w:trPr>
        <w:tc>
          <w:tcPr>
            <w:tcW w:w="1149" w:type="pct"/>
            <w:shd w:val="clear" w:color="auto" w:fill="F2F2F2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7B00B1DE" w14:textId="77777777" w:rsidR="00B63582" w:rsidRPr="00C23D8D" w:rsidRDefault="00B63582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23D8D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Mennyiség</w:t>
            </w:r>
          </w:p>
        </w:tc>
        <w:tc>
          <w:tcPr>
            <w:tcW w:w="3801" w:type="pct"/>
            <w:shd w:val="clear" w:color="auto" w:fill="F2F2F2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64B47D18" w14:textId="77777777" w:rsidR="00B63582" w:rsidRPr="00C23D8D" w:rsidRDefault="00B63582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3D8D">
              <w:rPr>
                <w:rFonts w:eastAsia="Times New Roman" w:cs="Times New Roman"/>
                <w:sz w:val="20"/>
                <w:szCs w:val="20"/>
                <w:lang w:eastAsia="hu-HU"/>
              </w:rPr>
              <w:t>1  </w:t>
            </w:r>
          </w:p>
        </w:tc>
      </w:tr>
      <w:tr w:rsidR="00B63582" w:rsidRPr="00C23D8D" w14:paraId="42FA1122" w14:textId="77777777" w:rsidTr="003E5541">
        <w:trPr>
          <w:tblCellSpacing w:w="15" w:type="dxa"/>
        </w:trPr>
        <w:tc>
          <w:tcPr>
            <w:tcW w:w="1149" w:type="pct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78C42F10" w14:textId="77777777" w:rsidR="00B63582" w:rsidRPr="00C23D8D" w:rsidRDefault="00B63582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23D8D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Kompatibilitás</w:t>
            </w:r>
          </w:p>
        </w:tc>
        <w:tc>
          <w:tcPr>
            <w:tcW w:w="3801" w:type="pct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194E70A0" w14:textId="77777777" w:rsidR="00B63582" w:rsidRDefault="00B63582" w:rsidP="003E5541">
            <w:r>
              <w:t>mikrotik 60GHz antennák</w:t>
            </w:r>
          </w:p>
          <w:p w14:paraId="71436EAF" w14:textId="77777777" w:rsidR="00B63582" w:rsidRPr="00C23D8D" w:rsidRDefault="00B63582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</w:tr>
    </w:tbl>
    <w:p w14:paraId="22F37A3D" w14:textId="3DDB76B2" w:rsidR="002D662C" w:rsidRDefault="002D662C">
      <w:pPr>
        <w:jc w:val="left"/>
        <w:rPr>
          <w:rFonts w:eastAsia="Times New Roman" w:cs="Times New Roman"/>
          <w:b/>
          <w:bCs/>
          <w:sz w:val="24"/>
          <w:szCs w:val="36"/>
          <w:lang w:eastAsia="hu-HU"/>
        </w:rPr>
      </w:pPr>
      <w:r>
        <w:br w:type="page"/>
      </w:r>
    </w:p>
    <w:p w14:paraId="26CA832A" w14:textId="1379E839" w:rsidR="00844C2D" w:rsidRDefault="00844C2D" w:rsidP="00844C2D">
      <w:pPr>
        <w:pStyle w:val="Cmsor1"/>
      </w:pPr>
      <w:bookmarkStart w:id="14" w:name="_Toc112939007"/>
      <w:r w:rsidRPr="00844C2D">
        <w:lastRenderedPageBreak/>
        <w:t>Hálózati eszköz</w:t>
      </w:r>
      <w:r>
        <w:t>ök</w:t>
      </w:r>
      <w:bookmarkEnd w:id="14"/>
    </w:p>
    <w:p w14:paraId="5A76E515" w14:textId="0D08D470" w:rsidR="00844C2D" w:rsidRDefault="00844C2D" w:rsidP="00844C2D">
      <w:pPr>
        <w:pStyle w:val="Cmsor2"/>
      </w:pPr>
      <w:bookmarkStart w:id="15" w:name="_Toc112939008"/>
      <w:r w:rsidRPr="00844C2D">
        <w:t>MikroTik router (1)</w:t>
      </w:r>
      <w:bookmarkEnd w:id="15"/>
    </w:p>
    <w:p w14:paraId="4155D87A" w14:textId="76B009DA" w:rsidR="00166436" w:rsidRDefault="00166436" w:rsidP="00166436">
      <w:pPr>
        <w:rPr>
          <w:rFonts w:cstheme="minorHAnsi"/>
        </w:rPr>
      </w:pPr>
      <w:r w:rsidRPr="00166436">
        <w:rPr>
          <w:rFonts w:cstheme="minorHAnsi"/>
        </w:rPr>
        <w:t xml:space="preserve">MikroTik Cloud Core Router CCR1016, </w:t>
      </w:r>
    </w:p>
    <w:p w14:paraId="531972BA" w14:textId="04D02CDD" w:rsidR="00166436" w:rsidRDefault="00166436" w:rsidP="00166436">
      <w:pPr>
        <w:rPr>
          <w:rFonts w:cstheme="minorHAnsi"/>
        </w:rPr>
      </w:pPr>
      <w:r w:rsidRPr="00166436">
        <w:rPr>
          <w:rFonts w:cstheme="minorHAnsi"/>
        </w:rPr>
        <w:t>Típus: CCR1016-12G</w:t>
      </w:r>
    </w:p>
    <w:p w14:paraId="5B162DC7" w14:textId="155E9105" w:rsidR="00166436" w:rsidRDefault="00166436" w:rsidP="005E458C">
      <w:pPr>
        <w:jc w:val="center"/>
        <w:rPr>
          <w:rFonts w:cstheme="minorHAnsi"/>
        </w:rPr>
      </w:pPr>
      <w:r>
        <w:rPr>
          <w:noProof/>
        </w:rPr>
        <w:drawing>
          <wp:inline distT="0" distB="0" distL="0" distR="0" wp14:anchorId="3890C99F" wp14:editId="4E9AAE07">
            <wp:extent cx="2895600" cy="68778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08413" cy="690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4DAF3E" w14:textId="10A3C195" w:rsidR="00C21D75" w:rsidRPr="00C21D75" w:rsidRDefault="00C21D75" w:rsidP="00C21D75">
      <w:pPr>
        <w:rPr>
          <w:rFonts w:cstheme="minorHAnsi"/>
          <w:b/>
          <w:bCs/>
        </w:rPr>
      </w:pPr>
      <w:r w:rsidRPr="00C21D75">
        <w:rPr>
          <w:rFonts w:cstheme="minorHAnsi"/>
          <w:b/>
          <w:bCs/>
        </w:rPr>
        <w:t>Leírás:</w:t>
      </w:r>
      <w:r w:rsidRPr="00C21D75">
        <w:rPr>
          <w:rFonts w:cstheme="minorHAnsi"/>
          <w:b/>
          <w:bCs/>
        </w:rPr>
        <w:tab/>
      </w:r>
    </w:p>
    <w:p w14:paraId="7C48C632" w14:textId="77777777" w:rsidR="00C21D75" w:rsidRPr="000041D3" w:rsidRDefault="00C21D75" w:rsidP="00C21D75">
      <w:pPr>
        <w:rPr>
          <w:rFonts w:cstheme="minorHAnsi"/>
        </w:rPr>
      </w:pPr>
      <w:r w:rsidRPr="000041D3">
        <w:rPr>
          <w:rFonts w:cstheme="minorHAnsi"/>
        </w:rPr>
        <w:t>Rackbe szerelhető, nagyteljesítményű ipari router 16 magos CPU-val.</w:t>
      </w:r>
    </w:p>
    <w:p w14:paraId="290A2E62" w14:textId="77777777" w:rsidR="00C21D75" w:rsidRPr="00AE0776" w:rsidRDefault="00C21D75" w:rsidP="00C21D75"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026"/>
      </w:tblGrid>
      <w:tr w:rsidR="00C21D75" w:rsidRPr="00C21D75" w14:paraId="47905B6B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33971F16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Tilera Tile-Gx16 network CPU</w:t>
            </w:r>
          </w:p>
        </w:tc>
      </w:tr>
      <w:tr w:rsidR="00C21D75" w:rsidRPr="00C21D75" w14:paraId="684B12AE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0FFC34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- 16 mag, 1200 MHz magonként</w:t>
            </w:r>
          </w:p>
        </w:tc>
      </w:tr>
      <w:tr w:rsidR="00C21D75" w:rsidRPr="00C21D75" w14:paraId="0211008C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23189B78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- 12x Gigabit Ethernet port</w:t>
            </w:r>
          </w:p>
        </w:tc>
      </w:tr>
      <w:tr w:rsidR="00C21D75" w:rsidRPr="00C21D75" w14:paraId="2140F967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4EA5F1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- 2GB SODIMM DDR3 RAM memória</w:t>
            </w:r>
          </w:p>
        </w:tc>
      </w:tr>
      <w:tr w:rsidR="00C21D75" w:rsidRPr="00C21D75" w14:paraId="7FDB34DD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54ACAFA5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Tilera Tile-Gx16 network CPU</w:t>
            </w:r>
          </w:p>
        </w:tc>
      </w:tr>
      <w:tr w:rsidR="00C21D75" w:rsidRPr="00C21D75" w14:paraId="57756B80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880005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- 16 mag, 1200 MHz magonként</w:t>
            </w:r>
          </w:p>
        </w:tc>
      </w:tr>
      <w:tr w:rsidR="00C21D75" w:rsidRPr="00C21D75" w14:paraId="66846D21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4EA9E35E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- 12x Gigabit Ethernet port</w:t>
            </w:r>
          </w:p>
        </w:tc>
      </w:tr>
      <w:tr w:rsidR="00C21D75" w:rsidRPr="00C21D75" w14:paraId="2E231D8E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5B7EFB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- 2GB SODIMM DDR3 RAM memória</w:t>
            </w:r>
          </w:p>
        </w:tc>
      </w:tr>
      <w:tr w:rsidR="00C21D75" w:rsidRPr="00C21D75" w14:paraId="4D813602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1431972C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Termékleírás</w:t>
            </w:r>
          </w:p>
        </w:tc>
      </w:tr>
      <w:tr w:rsidR="00C21D75" w:rsidRPr="00C21D75" w14:paraId="6BBDB1CC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01C3B4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- 1x DB9 RS232C soros port</w:t>
            </w:r>
          </w:p>
        </w:tc>
      </w:tr>
      <w:tr w:rsidR="00C21D75" w:rsidRPr="00C21D75" w14:paraId="1F398B3B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675ABE0B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- 1x microUSB port</w:t>
            </w:r>
          </w:p>
        </w:tc>
      </w:tr>
      <w:tr w:rsidR="00C21D75" w:rsidRPr="00C21D75" w14:paraId="5E456806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9F2B19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LCD kijelző</w:t>
            </w:r>
          </w:p>
        </w:tc>
      </w:tr>
      <w:tr w:rsidR="00C21D75" w:rsidRPr="00C21D75" w14:paraId="56231ED9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27B49775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Aluház, beépített tápegység, tápkábel, USB kábel tartozék</w:t>
            </w:r>
          </w:p>
        </w:tc>
      </w:tr>
      <w:tr w:rsidR="00C21D75" w:rsidRPr="00C21D75" w14:paraId="267F5578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633F47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MikroTik RouterOS Level 6 licenc</w:t>
            </w:r>
          </w:p>
        </w:tc>
      </w:tr>
      <w:tr w:rsidR="00C21D75" w:rsidRPr="00C21D75" w14:paraId="2E11645D" w14:textId="77777777" w:rsidTr="00C21D75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EDEDED" w:fill="EDEDED"/>
            <w:noWrap/>
            <w:vAlign w:val="center"/>
            <w:hideMark/>
          </w:tcPr>
          <w:p w14:paraId="7DFEABCA" w14:textId="77777777" w:rsidR="00C21D75" w:rsidRPr="00C21D75" w:rsidRDefault="00C21D75" w:rsidP="00C21D7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Max. fogyasztás 38 Watt</w:t>
            </w:r>
          </w:p>
        </w:tc>
      </w:tr>
    </w:tbl>
    <w:p w14:paraId="75A5DABD" w14:textId="77777777" w:rsidR="00D90A97" w:rsidRDefault="00D90A97">
      <w:pPr>
        <w:rPr>
          <w:rFonts w:cstheme="minorHAnsi"/>
        </w:rPr>
      </w:pPr>
    </w:p>
    <w:p w14:paraId="38CFB884" w14:textId="77777777" w:rsidR="00D90A97" w:rsidRPr="0077737D" w:rsidRDefault="00D90A97" w:rsidP="00D90A97">
      <w:pPr>
        <w:pStyle w:val="Cmsor2"/>
      </w:pPr>
      <w:bookmarkStart w:id="16" w:name="_Toc112877269"/>
      <w:bookmarkStart w:id="17" w:name="_Toc112939009"/>
      <w:r w:rsidRPr="0077737D">
        <w:t>MikroTik router (2)</w:t>
      </w:r>
      <w:bookmarkEnd w:id="16"/>
      <w:bookmarkEnd w:id="17"/>
    </w:p>
    <w:p w14:paraId="13E66FD4" w14:textId="77777777" w:rsidR="00D90A97" w:rsidRPr="00C141F1" w:rsidRDefault="00D90A97" w:rsidP="00D90A97">
      <w:pPr>
        <w:rPr>
          <w:rFonts w:cstheme="minorHAnsi"/>
        </w:rPr>
      </w:pPr>
      <w:r w:rsidRPr="00C141F1">
        <w:rPr>
          <w:rFonts w:cstheme="minorHAnsi"/>
        </w:rPr>
        <w:t xml:space="preserve">MikroTik </w:t>
      </w:r>
      <w:r>
        <w:rPr>
          <w:rFonts w:cstheme="minorHAnsi"/>
        </w:rPr>
        <w:t>hEX</w:t>
      </w:r>
      <w:r w:rsidRPr="00C141F1">
        <w:rPr>
          <w:rFonts w:cstheme="minorHAnsi"/>
        </w:rPr>
        <w:t xml:space="preserve"> </w:t>
      </w:r>
      <w:r>
        <w:rPr>
          <w:rFonts w:cstheme="minorHAnsi"/>
        </w:rPr>
        <w:t>routerboard</w:t>
      </w:r>
    </w:p>
    <w:p w14:paraId="0A5CE39F" w14:textId="77777777" w:rsidR="00D90A97" w:rsidRPr="00C141F1" w:rsidRDefault="00D90A97" w:rsidP="00D90A97">
      <w:pPr>
        <w:rPr>
          <w:rFonts w:cstheme="minorHAnsi"/>
        </w:rPr>
      </w:pPr>
      <w:r w:rsidRPr="00C141F1">
        <w:rPr>
          <w:rFonts w:cstheme="minorHAnsi"/>
        </w:rPr>
        <w:t xml:space="preserve">Típus: </w:t>
      </w:r>
      <w:r>
        <w:rPr>
          <w:rFonts w:cstheme="minorHAnsi"/>
        </w:rPr>
        <w:t>RB750GR3</w:t>
      </w:r>
    </w:p>
    <w:p w14:paraId="289508CE" w14:textId="77777777" w:rsidR="00D90A97" w:rsidRPr="00166436" w:rsidRDefault="00D90A97" w:rsidP="00D90A97">
      <w:pPr>
        <w:jc w:val="center"/>
        <w:rPr>
          <w:rFonts w:cstheme="minorHAnsi"/>
        </w:rPr>
      </w:pPr>
      <w:r>
        <w:rPr>
          <w:noProof/>
        </w:rPr>
        <w:drawing>
          <wp:inline distT="0" distB="0" distL="0" distR="0" wp14:anchorId="47ED265C" wp14:editId="6FE5759B">
            <wp:extent cx="1885950" cy="1414463"/>
            <wp:effectExtent l="0" t="0" r="0" b="0"/>
            <wp:docPr id="2" name="Kép 2" descr="MikroTik, RouterBOARD 750G r3 (hEX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ikroTik, RouterBOARD 750G r3 (hEX)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54" cy="1428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F8998" w14:textId="77777777" w:rsidR="00D90A97" w:rsidRPr="000041D3" w:rsidRDefault="00D90A97" w:rsidP="00D90A97">
      <w:pPr>
        <w:shd w:val="clear" w:color="auto" w:fill="FFFFFF"/>
        <w:rPr>
          <w:rFonts w:ascii="Calibri" w:eastAsia="Times New Roman" w:hAnsi="Calibri" w:cs="Calibri"/>
          <w:b/>
          <w:bCs/>
          <w:sz w:val="28"/>
          <w:szCs w:val="28"/>
          <w:lang w:eastAsia="hu-HU"/>
        </w:rPr>
      </w:pPr>
      <w:r w:rsidRPr="00C21D75">
        <w:rPr>
          <w:rFonts w:cstheme="minorHAnsi"/>
          <w:b/>
          <w:bCs/>
        </w:rPr>
        <w:t>Leírás:</w:t>
      </w:r>
    </w:p>
    <w:p w14:paraId="4FCE865A" w14:textId="77777777" w:rsidR="00D90A97" w:rsidRDefault="00D90A97" w:rsidP="00D90A97">
      <w:pPr>
        <w:shd w:val="clear" w:color="auto" w:fill="FFFFFF"/>
        <w:spacing w:after="0" w:line="240" w:lineRule="auto"/>
        <w:rPr>
          <w:rFonts w:ascii="Calibri" w:eastAsia="Times New Roman" w:hAnsi="Calibri" w:cs="Calibri"/>
          <w:lang w:eastAsia="hu-HU"/>
        </w:rPr>
      </w:pPr>
      <w:r w:rsidRPr="000041D3">
        <w:rPr>
          <w:rFonts w:ascii="Calibri" w:eastAsia="Times New Roman" w:hAnsi="Calibri" w:cs="Calibri"/>
          <w:lang w:eastAsia="hu-HU"/>
        </w:rPr>
        <w:lastRenderedPageBreak/>
        <w:t xml:space="preserve">MikroTik RouterOS-sel ellátott kompakt, költséghatékony asztali router, amelynek a </w:t>
      </w:r>
      <w:r>
        <w:rPr>
          <w:rFonts w:ascii="Calibri" w:eastAsia="Times New Roman" w:hAnsi="Calibri" w:cs="Calibri"/>
          <w:lang w:eastAsia="hu-HU"/>
        </w:rPr>
        <w:t>5 x1 Gbps portja</w:t>
      </w:r>
      <w:r w:rsidRPr="000041D3">
        <w:rPr>
          <w:rFonts w:ascii="Calibri" w:eastAsia="Times New Roman" w:hAnsi="Calibri" w:cs="Calibri"/>
          <w:lang w:eastAsia="hu-HU"/>
        </w:rPr>
        <w:t xml:space="preserve"> miatt a switch funkciója kerül előtérbe.</w:t>
      </w:r>
      <w:r>
        <w:rPr>
          <w:rFonts w:ascii="Calibri" w:eastAsia="Times New Roman" w:hAnsi="Calibri" w:cs="Calibri"/>
          <w:lang w:eastAsia="hu-HU"/>
        </w:rPr>
        <w:t xml:space="preserve"> </w:t>
      </w:r>
      <w:r w:rsidRPr="000041D3">
        <w:rPr>
          <w:rFonts w:ascii="Calibri" w:eastAsia="Times New Roman" w:hAnsi="Calibri" w:cs="Calibri"/>
          <w:lang w:eastAsia="hu-HU"/>
        </w:rPr>
        <w:t xml:space="preserve">Layer 3-as, portonként konfigurálható switch vagy router funkciók. </w:t>
      </w:r>
      <w:r>
        <w:rPr>
          <w:rFonts w:ascii="Calibri" w:eastAsia="Times New Roman" w:hAnsi="Calibri" w:cs="Calibri"/>
          <w:lang w:eastAsia="hu-HU"/>
        </w:rPr>
        <w:t>Kültéri dobozba külön konzollal szerelhető</w:t>
      </w:r>
    </w:p>
    <w:p w14:paraId="41050788" w14:textId="77777777" w:rsidR="00D90A97" w:rsidRDefault="00D90A97" w:rsidP="00D90A97">
      <w:pPr>
        <w:rPr>
          <w:b/>
          <w:bCs/>
        </w:rPr>
      </w:pPr>
    </w:p>
    <w:p w14:paraId="78FEC844" w14:textId="77777777" w:rsidR="00D90A97" w:rsidRPr="00AE0776" w:rsidRDefault="00D90A97" w:rsidP="00D90A97">
      <w:r>
        <w:rPr>
          <w:b/>
          <w:bCs/>
        </w:rPr>
        <w:t>Eszközspecifikáció:</w:t>
      </w:r>
    </w:p>
    <w:p w14:paraId="6155CD11" w14:textId="77777777" w:rsidR="00D90A97" w:rsidRDefault="00D90A97" w:rsidP="00D90A97">
      <w:pPr>
        <w:shd w:val="clear" w:color="auto" w:fill="FFFFFF"/>
        <w:spacing w:after="0" w:line="240" w:lineRule="auto"/>
        <w:rPr>
          <w:rFonts w:ascii="Calibri" w:eastAsia="Times New Roman" w:hAnsi="Calibri" w:cs="Calibri"/>
          <w:lang w:eastAsia="hu-HU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12"/>
        <w:gridCol w:w="4414"/>
      </w:tblGrid>
      <w:tr w:rsidR="00D90A97" w:rsidRPr="00C141F1" w14:paraId="5AB4A1FC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33A8E276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Menedzsment funkciók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104A82C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D90A97" w:rsidRPr="00C141F1" w14:paraId="3DD7CB4C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EB72014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Kapcsoló réteg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2568FCF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>L3  </w:t>
            </w:r>
          </w:p>
        </w:tc>
      </w:tr>
      <w:tr w:rsidR="00D90A97" w:rsidRPr="00C141F1" w14:paraId="14E5F38D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A9EE6F2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Összekapcsolhatóság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D0E9E90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D90A97" w:rsidRPr="00C141F1" w14:paraId="62751D52" w14:textId="77777777" w:rsidTr="003E5541">
        <w:trPr>
          <w:trHeight w:val="52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4BD17A7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Alapvető kapcsolási RJ-45 Ethernet portok száma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5413AAE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5</w:t>
            </w: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D90A97" w:rsidRPr="00C141F1" w14:paraId="20245AAA" w14:textId="77777777" w:rsidTr="003E5541">
        <w:trPr>
          <w:trHeight w:val="52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1F2B339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Alapvető kapcsolási RJ-45 Ethernet portok típusa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6D262C8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>Gigabit Ethernet (10/100/1000)  </w:t>
            </w:r>
          </w:p>
        </w:tc>
      </w:tr>
      <w:tr w:rsidR="00D90A97" w:rsidRPr="00C141F1" w14:paraId="3B6101D3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DB6F497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Hálózati csatlakozó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ED20D9C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>DC aljzat  </w:t>
            </w:r>
          </w:p>
        </w:tc>
      </w:tr>
      <w:tr w:rsidR="00D90A97" w:rsidRPr="00C141F1" w14:paraId="0C392BE4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38FC190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Design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D0176D9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D90A97" w:rsidRPr="00C141F1" w14:paraId="79AF9D89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8558121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Rekeszbe helyezés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3478469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nem</w:t>
            </w:r>
          </w:p>
        </w:tc>
      </w:tr>
      <w:tr w:rsidR="00D90A97" w:rsidRPr="00C141F1" w14:paraId="41EC7251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13B9877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Termék színe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654E545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>Fehér  </w:t>
            </w:r>
          </w:p>
        </w:tc>
      </w:tr>
      <w:tr w:rsidR="00D90A97" w:rsidRPr="00C141F1" w14:paraId="30C9018A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6EA56A2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Falra szerelhető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70A4A17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D90A97" w:rsidRPr="00C141F1" w14:paraId="33BD79BB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A4CD2EA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Teljesítmény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044354B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D90A97" w:rsidRPr="00C141F1" w14:paraId="30ABCF13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6F3BB9A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Built-in processor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F70AD0E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D90A97" w:rsidRPr="00C141F1" w14:paraId="3BB587BF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A33CF56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Processzor frekvencia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0A6025D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88</w:t>
            </w: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>0 Mhz  </w:t>
            </w:r>
          </w:p>
        </w:tc>
      </w:tr>
      <w:tr w:rsidR="00D90A97" w:rsidRPr="00C141F1" w14:paraId="01D308E2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3E257BAF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Belső memória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3F06C57C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256</w:t>
            </w: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>MB  </w:t>
            </w:r>
          </w:p>
        </w:tc>
      </w:tr>
      <w:tr w:rsidR="00D90A97" w:rsidRPr="00C141F1" w14:paraId="4F14425E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808699F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Energia menedzsment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5C8AFFD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D90A97" w:rsidRPr="00C141F1" w14:paraId="4483B633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742F899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DC input voltage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F47E75D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8-30</w:t>
            </w: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V  </w:t>
            </w:r>
          </w:p>
        </w:tc>
      </w:tr>
      <w:tr w:rsidR="00D90A97" w:rsidRPr="00C141F1" w14:paraId="36FF56FC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BF18D16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Power consumption (max)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CBE2E34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5</w:t>
            </w: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W  </w:t>
            </w:r>
          </w:p>
        </w:tc>
      </w:tr>
      <w:tr w:rsidR="00D90A97" w:rsidRPr="00C141F1" w14:paraId="4F456F30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CB8D011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Tápellátás Etherneten keresztül (PoE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 xml:space="preserve"> in</w:t>
            </w: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)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9132A2A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Igen</w:t>
            </w:r>
          </w:p>
        </w:tc>
      </w:tr>
      <w:tr w:rsidR="00D90A97" w:rsidRPr="00C141F1" w14:paraId="24E09CFD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35C76DCA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Ethernet-áramellátás (PoE) támogatása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3ECBA0B2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nem</w:t>
            </w: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D90A97" w:rsidRPr="00C141F1" w14:paraId="361C7A5F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7F364F5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Környezeti körülmények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F74FD0C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D90A97" w:rsidRPr="00C141F1" w14:paraId="0AC5C74E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D8F4D26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Üzemi hőmérséklettartomány (T-T)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D8FA54F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>-35 - 65 °C  </w:t>
            </w:r>
          </w:p>
        </w:tc>
      </w:tr>
      <w:tr w:rsidR="00D90A97" w:rsidRPr="00C141F1" w14:paraId="7B7F8361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07BBBB3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Súly és méret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5DC9CFF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D90A97" w:rsidRPr="00C141F1" w14:paraId="4A527F7A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65E00889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Szélesség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EB469FA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113</w:t>
            </w: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mm  </w:t>
            </w:r>
          </w:p>
        </w:tc>
      </w:tr>
      <w:tr w:rsidR="00D90A97" w:rsidRPr="00C141F1" w14:paraId="4C0D9A77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9F13520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Mélység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58FE33F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89</w:t>
            </w: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mm  </w:t>
            </w:r>
          </w:p>
        </w:tc>
      </w:tr>
      <w:tr w:rsidR="00D90A97" w:rsidRPr="00C141F1" w14:paraId="35E529FC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0EB9202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Magasság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84D3B35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28</w:t>
            </w: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mm  </w:t>
            </w:r>
          </w:p>
        </w:tc>
      </w:tr>
      <w:tr w:rsidR="00D90A97" w:rsidRPr="00C141F1" w14:paraId="35BAC27A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3887832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Csomagolás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577F33A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D90A97" w:rsidRPr="00C141F1" w14:paraId="1E73D362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8C383F5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Falra szerelhető szerelvény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FAA2C56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D90A97" w:rsidRPr="00C141F1" w14:paraId="64F9382E" w14:textId="77777777" w:rsidTr="003E5541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hideMark/>
          </w:tcPr>
          <w:p w14:paraId="5C811EE8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AC adapter mellékelve</w:t>
            </w:r>
          </w:p>
        </w:tc>
        <w:tc>
          <w:tcPr>
            <w:tcW w:w="2445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hideMark/>
          </w:tcPr>
          <w:p w14:paraId="608B8EFC" w14:textId="77777777" w:rsidR="00D90A97" w:rsidRPr="00C141F1" w:rsidRDefault="00D90A97" w:rsidP="003E554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 w:cs="Times New Roman"/>
                <w:sz w:val="20"/>
                <w:szCs w:val="20"/>
                <w:lang w:eastAsia="hu-HU"/>
              </w:rPr>
              <w:t>Igen  </w:t>
            </w:r>
          </w:p>
        </w:tc>
      </w:tr>
    </w:tbl>
    <w:p w14:paraId="0B0512A9" w14:textId="7BAEA2BB" w:rsidR="000041D3" w:rsidRDefault="000041D3">
      <w:pPr>
        <w:rPr>
          <w:rFonts w:cstheme="minorHAnsi"/>
        </w:rPr>
      </w:pPr>
      <w:r>
        <w:rPr>
          <w:rFonts w:cstheme="minorHAnsi"/>
        </w:rPr>
        <w:br w:type="page"/>
      </w:r>
    </w:p>
    <w:p w14:paraId="7DB8E832" w14:textId="367CFDB0" w:rsidR="00802EDC" w:rsidRPr="00802EDC" w:rsidRDefault="00802EDC" w:rsidP="00035659">
      <w:pPr>
        <w:pStyle w:val="Cmsor2"/>
      </w:pPr>
      <w:bookmarkStart w:id="18" w:name="_Toc112939010"/>
      <w:r w:rsidRPr="00802EDC">
        <w:lastRenderedPageBreak/>
        <w:t>Patch kábel S/FTP CAT.6A</w:t>
      </w:r>
      <w:bookmarkEnd w:id="18"/>
    </w:p>
    <w:p w14:paraId="6D5071EF" w14:textId="182F05BE" w:rsidR="00802EDC" w:rsidRDefault="00802EDC" w:rsidP="009D5C35">
      <w:r w:rsidRPr="00802EDC">
        <w:t>FibrainDATA Premium szerelt patchkábel, S/FTP cat.6A, törésgátlóval</w:t>
      </w:r>
    </w:p>
    <w:p w14:paraId="5EFC0EF5" w14:textId="4BEBB17F" w:rsidR="00802EDC" w:rsidRPr="00802EDC" w:rsidRDefault="00802EDC" w:rsidP="009D5C35">
      <w:pPr>
        <w:rPr>
          <w:lang w:val="en-US"/>
        </w:rPr>
      </w:pPr>
      <w:r>
        <w:rPr>
          <w:lang w:val="en-US"/>
        </w:rPr>
        <w:t>T</w:t>
      </w:r>
      <w:r>
        <w:t>í</w:t>
      </w:r>
      <w:r>
        <w:rPr>
          <w:lang w:val="en-US"/>
        </w:rPr>
        <w:t xml:space="preserve">pus: </w:t>
      </w:r>
      <w:r w:rsidRPr="00802EDC">
        <w:rPr>
          <w:lang w:val="en-US"/>
        </w:rPr>
        <w:t>XRP020.412W7262</w:t>
      </w:r>
    </w:p>
    <w:p w14:paraId="62C77060" w14:textId="77777777" w:rsidR="00802EDC" w:rsidRDefault="00802EDC" w:rsidP="00802EDC">
      <w:pPr>
        <w:rPr>
          <w:rFonts w:cstheme="minorHAnsi"/>
          <w:sz w:val="24"/>
          <w:szCs w:val="24"/>
        </w:rPr>
      </w:pPr>
    </w:p>
    <w:p w14:paraId="4C15F655" w14:textId="6426DC71" w:rsidR="009A3FB7" w:rsidRDefault="0077737D" w:rsidP="009D5C35">
      <w:pPr>
        <w:jc w:val="center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334B27E5" wp14:editId="40B8A55D">
            <wp:extent cx="1409700" cy="1158304"/>
            <wp:effectExtent l="0" t="0" r="0" b="3810"/>
            <wp:docPr id="9" name="Picture 9" descr="FibrainDATA Premium szerelt patchkábel, U/FTP cat.6, fehér kábel, fekete törésgátló, 2,0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ibrainDATA Premium szerelt patchkábel, U/FTP cat.6, fehér kábel, fekete törésgátló, 2,0m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5688" cy="1163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62552D" w14:textId="77777777" w:rsidR="009D5C35" w:rsidRDefault="009D5C35" w:rsidP="009D5C35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12"/>
        <w:gridCol w:w="4414"/>
      </w:tblGrid>
      <w:tr w:rsidR="009D5C35" w:rsidRPr="009D5C35" w14:paraId="5BAEA0AC" w14:textId="77777777" w:rsidTr="009D5C35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8D241EA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Termék színe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53775CB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sz w:val="20"/>
                <w:szCs w:val="20"/>
                <w:lang w:eastAsia="hu-HU"/>
              </w:rPr>
              <w:t>Fehér  </w:t>
            </w:r>
          </w:p>
        </w:tc>
      </w:tr>
      <w:tr w:rsidR="009D5C35" w:rsidRPr="009D5C35" w14:paraId="5C87C5EE" w14:textId="77777777" w:rsidTr="009D5C35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556BB9A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Kábelhosszúság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B67E9F8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sz w:val="20"/>
                <w:szCs w:val="20"/>
                <w:lang w:eastAsia="hu-HU"/>
              </w:rPr>
              <w:t>2 M  </w:t>
            </w:r>
          </w:p>
        </w:tc>
      </w:tr>
      <w:tr w:rsidR="009D5C35" w:rsidRPr="009D5C35" w14:paraId="6AB55285" w14:textId="77777777" w:rsidTr="009D5C35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FC11898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Cable standard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DD976F5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sz w:val="20"/>
                <w:szCs w:val="20"/>
                <w:lang w:eastAsia="hu-HU"/>
              </w:rPr>
              <w:t>Cat6  </w:t>
            </w:r>
          </w:p>
        </w:tc>
      </w:tr>
      <w:tr w:rsidR="009D5C35" w:rsidRPr="009D5C35" w14:paraId="47AAB92C" w14:textId="77777777" w:rsidTr="009D5C35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92B9707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Csatlakozó 1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84DB1CC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sz w:val="20"/>
                <w:szCs w:val="20"/>
                <w:lang w:eastAsia="hu-HU"/>
              </w:rPr>
              <w:t>RJ-45  </w:t>
            </w:r>
          </w:p>
        </w:tc>
      </w:tr>
      <w:tr w:rsidR="009D5C35" w:rsidRPr="009D5C35" w14:paraId="7B2EA0F4" w14:textId="77777777" w:rsidTr="009D5C35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B8EB38F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Csatlakozó 2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C8B6857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sz w:val="20"/>
                <w:szCs w:val="20"/>
                <w:lang w:eastAsia="hu-HU"/>
              </w:rPr>
              <w:t>RJ-45  </w:t>
            </w:r>
          </w:p>
        </w:tc>
      </w:tr>
      <w:tr w:rsidR="009D5C35" w:rsidRPr="009D5C35" w14:paraId="0D47882F" w14:textId="77777777" w:rsidTr="009D5C35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6E19831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Csatlakozó típusa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7986AD6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sz w:val="20"/>
                <w:szCs w:val="20"/>
                <w:lang w:eastAsia="hu-HU"/>
              </w:rPr>
              <w:t>Dugó/dugó  </w:t>
            </w:r>
          </w:p>
        </w:tc>
      </w:tr>
      <w:tr w:rsidR="009D5C35" w:rsidRPr="009D5C35" w14:paraId="46D0FF7E" w14:textId="77777777" w:rsidTr="009D5C35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C4030E5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Súly és méret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5A06F0D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9D5C35" w:rsidRPr="009D5C35" w14:paraId="590542A1" w14:textId="77777777" w:rsidTr="009D5C35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AE66056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Outer diameter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30A9BBB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sz w:val="20"/>
                <w:szCs w:val="20"/>
                <w:lang w:eastAsia="hu-HU"/>
              </w:rPr>
              <w:t>3 mm  </w:t>
            </w:r>
          </w:p>
        </w:tc>
      </w:tr>
      <w:tr w:rsidR="009D5C35" w:rsidRPr="009D5C35" w14:paraId="5F02DB33" w14:textId="77777777" w:rsidTr="009D5C35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39D9F155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Csomagolás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90C115B" w14:textId="77777777" w:rsidR="009D5C35" w:rsidRPr="009D5C35" w:rsidRDefault="009D5C35" w:rsidP="009D5C35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</w:tbl>
    <w:p w14:paraId="4ED4E43A" w14:textId="77777777" w:rsidR="00035659" w:rsidRDefault="00035659" w:rsidP="00035659">
      <w:pPr>
        <w:pStyle w:val="Cmsor2"/>
      </w:pPr>
      <w:bookmarkStart w:id="19" w:name="_Toc112939011"/>
      <w:r w:rsidRPr="00035659">
        <w:t>Kültéri S/FTP CAT.5E kábel</w:t>
      </w:r>
      <w:bookmarkEnd w:id="19"/>
    </w:p>
    <w:p w14:paraId="5F828305" w14:textId="77777777" w:rsidR="006A57E4" w:rsidRDefault="006A57E4" w:rsidP="006A57E4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12"/>
        <w:gridCol w:w="4414"/>
      </w:tblGrid>
      <w:tr w:rsidR="006A57E4" w:rsidRPr="001837BA" w14:paraId="085088C5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CE934C7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Jellemzők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99A8798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6A57E4" w:rsidRPr="001837BA" w14:paraId="7921C063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49BAA09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Termék színe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2D6E526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Szürke  </w:t>
            </w:r>
          </w:p>
        </w:tc>
      </w:tr>
      <w:tr w:rsidR="006A57E4" w:rsidRPr="001837BA" w14:paraId="6C1D7CF5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EDE9126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Kábelhosszúság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B7329F5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305 M  </w:t>
            </w:r>
          </w:p>
        </w:tc>
      </w:tr>
      <w:tr w:rsidR="006A57E4" w:rsidRPr="001837BA" w14:paraId="712DEBF3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24FC4DB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Cable standard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93FD729" w14:textId="6D89A9B0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Cat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5</w:t>
            </w: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6A57E4" w:rsidRPr="001837BA" w14:paraId="37021041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9C1C1FE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Kábel árnyékolása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693BD25C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U/FTP (STP)  </w:t>
            </w:r>
          </w:p>
        </w:tc>
      </w:tr>
      <w:tr w:rsidR="006A57E4" w:rsidRPr="001837BA" w14:paraId="2102849A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536589D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Csatlakozó 1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0F2786B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Nincs  </w:t>
            </w:r>
          </w:p>
        </w:tc>
      </w:tr>
      <w:tr w:rsidR="006A57E4" w:rsidRPr="001837BA" w14:paraId="38B995F6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8A5D8CA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Csatlakozó 2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D7ABD37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Nincs  </w:t>
            </w:r>
          </w:p>
        </w:tc>
      </w:tr>
      <w:tr w:rsidR="006A57E4" w:rsidRPr="001837BA" w14:paraId="7704DBB7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2BAD3EF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Csatlakozó típusa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461624D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Nincs  </w:t>
            </w:r>
          </w:p>
        </w:tc>
      </w:tr>
      <w:tr w:rsidR="006A57E4" w:rsidRPr="001837BA" w14:paraId="25610447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06E0115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Jacket material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672C3102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Polivinil-klorid (PVC)  </w:t>
            </w:r>
          </w:p>
        </w:tc>
      </w:tr>
      <w:tr w:rsidR="006A57E4" w:rsidRPr="001837BA" w14:paraId="3B5822A6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5EDD683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Vezeték anyaga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04B1456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Réz  </w:t>
            </w:r>
          </w:p>
        </w:tc>
      </w:tr>
      <w:tr w:rsidR="006A57E4" w:rsidRPr="001837BA" w14:paraId="659903D9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3F361A5D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AWG wire size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99E3662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24  </w:t>
            </w:r>
          </w:p>
        </w:tc>
      </w:tr>
      <w:tr w:rsidR="006A57E4" w:rsidRPr="001837BA" w14:paraId="2885787F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A358927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Frequency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2DB7788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250 Mhz  </w:t>
            </w:r>
          </w:p>
        </w:tc>
      </w:tr>
      <w:tr w:rsidR="006A57E4" w:rsidRPr="001837BA" w14:paraId="320828EA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36C5CAE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Plug and Play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F2C5010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6A57E4" w:rsidRPr="001837BA" w14:paraId="20184909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E166E33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Környezeti körülmények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D8E8886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6A57E4" w:rsidRPr="001837BA" w14:paraId="34356FB3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EB69544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Üzemi hőmérséklettartomány (T-T)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D8937FC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-20 - 70 °C  </w:t>
            </w:r>
          </w:p>
        </w:tc>
      </w:tr>
      <w:tr w:rsidR="006A57E4" w:rsidRPr="001837BA" w14:paraId="79016F6E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10B05DD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Csomagolás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EECAEFA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6A57E4" w:rsidRPr="001837BA" w14:paraId="6E84B431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71CC6A9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Mennyiség csomagonként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35FE0EA6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1 dB  </w:t>
            </w:r>
          </w:p>
        </w:tc>
      </w:tr>
      <w:tr w:rsidR="006A57E4" w:rsidRPr="001837BA" w14:paraId="3DB338A3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401BD59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Csomagolás szélesség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1CA01C9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370 mm  </w:t>
            </w:r>
          </w:p>
        </w:tc>
      </w:tr>
      <w:tr w:rsidR="006A57E4" w:rsidRPr="001837BA" w14:paraId="3746121E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F909D09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Csomagolás mélység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9E52842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225 mm  </w:t>
            </w:r>
          </w:p>
        </w:tc>
      </w:tr>
      <w:tr w:rsidR="006A57E4" w:rsidRPr="001837BA" w14:paraId="44AAB4C6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631CDD6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Csomagolás magasság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FB2426B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370 mm  </w:t>
            </w:r>
          </w:p>
        </w:tc>
      </w:tr>
      <w:tr w:rsidR="006A57E4" w:rsidRPr="001837BA" w14:paraId="3E10BF15" w14:textId="77777777" w:rsidTr="00B52DB2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EDEDED" w:fill="EDEDED"/>
            <w:hideMark/>
          </w:tcPr>
          <w:p w14:paraId="63E5E8B8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lastRenderedPageBreak/>
              <w:t>Csomagolás típusa</w:t>
            </w:r>
          </w:p>
        </w:tc>
        <w:tc>
          <w:tcPr>
            <w:tcW w:w="2445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EDEDED" w:fill="EDEDED"/>
            <w:hideMark/>
          </w:tcPr>
          <w:p w14:paraId="061DBE0D" w14:textId="77777777" w:rsidR="006A57E4" w:rsidRPr="001837BA" w:rsidRDefault="006A57E4" w:rsidP="00B52DB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 w:cs="Times New Roman"/>
                <w:sz w:val="20"/>
                <w:szCs w:val="20"/>
                <w:lang w:eastAsia="hu-HU"/>
              </w:rPr>
              <w:t>Doboz  </w:t>
            </w:r>
          </w:p>
        </w:tc>
      </w:tr>
    </w:tbl>
    <w:p w14:paraId="237F519C" w14:textId="77777777" w:rsidR="006A57E4" w:rsidRDefault="006A57E4" w:rsidP="006A57E4">
      <w:pPr>
        <w:pStyle w:val="Cmsor2"/>
        <w:numPr>
          <w:ilvl w:val="0"/>
          <w:numId w:val="0"/>
        </w:numPr>
      </w:pPr>
    </w:p>
    <w:p w14:paraId="55721A5B" w14:textId="77777777" w:rsidR="00035659" w:rsidRDefault="00035659" w:rsidP="00035659">
      <w:pPr>
        <w:pStyle w:val="Cmsor2"/>
        <w:numPr>
          <w:ilvl w:val="0"/>
          <w:numId w:val="0"/>
        </w:numPr>
      </w:pPr>
    </w:p>
    <w:p w14:paraId="1AD0ECCF" w14:textId="77777777" w:rsidR="00035659" w:rsidRDefault="00035659">
      <w:pPr>
        <w:jc w:val="left"/>
        <w:rPr>
          <w:rFonts w:eastAsia="Times New Roman" w:cs="Times New Roman"/>
          <w:b/>
          <w:bCs/>
          <w:sz w:val="24"/>
          <w:szCs w:val="36"/>
          <w:lang w:eastAsia="hu-HU"/>
        </w:rPr>
      </w:pPr>
      <w:r>
        <w:br w:type="page"/>
      </w:r>
    </w:p>
    <w:p w14:paraId="3906FEA3" w14:textId="3694FB41" w:rsidR="00035659" w:rsidRDefault="00D90A97" w:rsidP="00035659">
      <w:pPr>
        <w:pStyle w:val="Cmsor1"/>
      </w:pPr>
      <w:bookmarkStart w:id="20" w:name="_Toc112939012"/>
      <w:r>
        <w:lastRenderedPageBreak/>
        <w:t>Rendszámfelismerő és térfigyelő</w:t>
      </w:r>
      <w:r w:rsidR="00035659">
        <w:t xml:space="preserve"> kamerák és tartozékaik</w:t>
      </w:r>
      <w:bookmarkEnd w:id="20"/>
    </w:p>
    <w:p w14:paraId="52F96B47" w14:textId="4154EE93" w:rsidR="009A3FB7" w:rsidRPr="009A3FB7" w:rsidRDefault="00D90A97" w:rsidP="00035659">
      <w:pPr>
        <w:pStyle w:val="Cmsor2"/>
      </w:pPr>
      <w:bookmarkStart w:id="21" w:name="_Toc112939013"/>
      <w:r>
        <w:t>Rendszámfelismerő kamera</w:t>
      </w:r>
      <w:bookmarkEnd w:id="21"/>
    </w:p>
    <w:p w14:paraId="48DEE204" w14:textId="1AB1B89E" w:rsidR="009A3FB7" w:rsidRDefault="009A3FB7" w:rsidP="001837BA">
      <w:r w:rsidRPr="009A3FB7">
        <w:t xml:space="preserve">Milesight </w:t>
      </w:r>
      <w:r w:rsidR="00D90A97">
        <w:t>LPR PTZ csőkamera</w:t>
      </w:r>
      <w:r w:rsidRPr="009A3FB7">
        <w:t>,</w:t>
      </w:r>
    </w:p>
    <w:p w14:paraId="562BFFDF" w14:textId="77E936E9" w:rsidR="00A650AB" w:rsidRDefault="009A3FB7" w:rsidP="001837BA">
      <w:r w:rsidRPr="009A3FB7">
        <w:t>Típus: MS-C</w:t>
      </w:r>
      <w:r w:rsidR="00D90A97">
        <w:t>2961-REL(P)B</w:t>
      </w:r>
    </w:p>
    <w:p w14:paraId="52FF829D" w14:textId="5A362D53" w:rsidR="00E13699" w:rsidRDefault="003B6B0A" w:rsidP="006A57E4">
      <w:pPr>
        <w:jc w:val="center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73917435" wp14:editId="7DB9C136">
            <wp:extent cx="2238375" cy="1790700"/>
            <wp:effectExtent l="0" t="0" r="9525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378B3" w14:textId="77777777" w:rsidR="00EE7B2F" w:rsidRDefault="00EE7B2F" w:rsidP="00EE7B2F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66"/>
        <w:gridCol w:w="6860"/>
      </w:tblGrid>
      <w:tr w:rsidR="008D26E9" w:rsidRPr="008D26E9" w14:paraId="79576240" w14:textId="77777777" w:rsidTr="008D26E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2F90D3DC" w14:textId="77777777" w:rsidR="008D26E9" w:rsidRPr="008D26E9" w:rsidRDefault="008D26E9" w:rsidP="008D26E9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Felbontás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621C78E9" w14:textId="34A65D12" w:rsidR="008D26E9" w:rsidRPr="008D26E9" w:rsidRDefault="008D26E9" w:rsidP="008D26E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2MP 1920*1080@</w:t>
            </w:r>
            <w:r w:rsidR="00947A13">
              <w:rPr>
                <w:rFonts w:eastAsia="Times New Roman" w:cs="Times New Roman"/>
                <w:sz w:val="20"/>
                <w:szCs w:val="20"/>
                <w:lang w:eastAsia="hu-HU"/>
              </w:rPr>
              <w:t>60fps</w:t>
            </w:r>
          </w:p>
        </w:tc>
      </w:tr>
      <w:tr w:rsidR="008D26E9" w:rsidRPr="008D26E9" w14:paraId="7D4DE981" w14:textId="77777777" w:rsidTr="008D26E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6128C3" w14:textId="77777777" w:rsidR="008D26E9" w:rsidRPr="008D26E9" w:rsidRDefault="008D26E9" w:rsidP="008D26E9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Tömörítés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658FE4" w14:textId="77777777" w:rsidR="008D26E9" w:rsidRPr="008D26E9" w:rsidRDefault="008D26E9" w:rsidP="008D26E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H.265 +/H.265(HEVC)/H.264 +/H.264/MJPEG</w:t>
            </w:r>
          </w:p>
        </w:tc>
      </w:tr>
      <w:tr w:rsidR="008D26E9" w:rsidRPr="008D26E9" w14:paraId="68CD537C" w14:textId="77777777" w:rsidTr="008D26E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3103E53D" w14:textId="77777777" w:rsidR="008D26E9" w:rsidRPr="008D26E9" w:rsidRDefault="008D26E9" w:rsidP="008D26E9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Optika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D7E13DF" w14:textId="547F4B74" w:rsidR="008D26E9" w:rsidRPr="008D26E9" w:rsidRDefault="008D26E9" w:rsidP="008D26E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140/120dB Super WDR, Smart IR technológia, </w:t>
            </w:r>
            <w:r w:rsidR="009F37EC">
              <w:rPr>
                <w:rFonts w:eastAsia="Times New Roman" w:cs="Times New Roman"/>
                <w:sz w:val="20"/>
                <w:szCs w:val="20"/>
                <w:lang w:eastAsia="hu-HU"/>
              </w:rPr>
              <w:t>60</w:t>
            </w: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méter</w:t>
            </w:r>
            <w:r w:rsidR="003B6B0A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, </w:t>
            </w:r>
            <w:r w:rsidR="00C50570">
              <w:rPr>
                <w:rFonts w:eastAsia="Times New Roman" w:cs="Times New Roman"/>
                <w:sz w:val="20"/>
                <w:szCs w:val="20"/>
                <w:lang w:eastAsia="hu-HU"/>
              </w:rPr>
              <w:t>12</w:t>
            </w:r>
            <w:r w:rsidR="00BB26DD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x optiaki zoom, 16x digital zoom, Color:0,002Lux, B/W:0Lux IR on, 1/100000s-1s, </w:t>
            </w:r>
          </w:p>
        </w:tc>
      </w:tr>
      <w:tr w:rsidR="008D26E9" w:rsidRPr="008D26E9" w14:paraId="59D1221F" w14:textId="77777777" w:rsidTr="008D26E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08B775" w14:textId="77777777" w:rsidR="008D26E9" w:rsidRPr="008D26E9" w:rsidRDefault="008D26E9" w:rsidP="008D26E9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Funkciók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72BD32" w14:textId="25DD5452" w:rsidR="008D26E9" w:rsidRPr="008D26E9" w:rsidRDefault="008D26E9" w:rsidP="008D26E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360°  végtelen Pan; -45°~30° Tilt, 255 Preset, 8 Patrol </w:t>
            </w:r>
            <w:r w:rsidR="003B6B0A">
              <w:rPr>
                <w:rFonts w:eastAsia="Times New Roman" w:cs="Times New Roman"/>
                <w:sz w:val="20"/>
                <w:szCs w:val="20"/>
                <w:lang w:eastAsia="hu-HU"/>
              </w:rPr>
              <w:t>255</w:t>
            </w: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preset/patrol</w:t>
            </w:r>
            <w:r w:rsidR="003B6B0A">
              <w:rPr>
                <w:rFonts w:eastAsia="Times New Roman" w:cs="Times New Roman"/>
                <w:sz w:val="20"/>
                <w:szCs w:val="20"/>
                <w:lang w:eastAsia="hu-HU"/>
              </w:rPr>
              <w:t>, Beépített rendszámfelismerés</w:t>
            </w:r>
          </w:p>
        </w:tc>
      </w:tr>
      <w:tr w:rsidR="008D26E9" w:rsidRPr="008D26E9" w14:paraId="5FE6EC22" w14:textId="77777777" w:rsidTr="008D26E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4716DBF3" w14:textId="77777777" w:rsidR="008D26E9" w:rsidRPr="008D26E9" w:rsidRDefault="008D26E9" w:rsidP="008D26E9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Tárolás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300C734" w14:textId="77777777" w:rsidR="008D26E9" w:rsidRPr="008D26E9" w:rsidRDefault="008D26E9" w:rsidP="008D26E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SD kártya foglalat: microSD/SDHC/SDXC max. 256GB (5MP esetén)</w:t>
            </w:r>
          </w:p>
        </w:tc>
      </w:tr>
      <w:tr w:rsidR="008D26E9" w:rsidRPr="008D26E9" w14:paraId="5DCBF885" w14:textId="77777777" w:rsidTr="008D26E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FDB0D0" w14:textId="77777777" w:rsidR="008D26E9" w:rsidRPr="008D26E9" w:rsidRDefault="008D26E9" w:rsidP="008D26E9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Funkciók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774FAF1" w14:textId="19D3BC5D" w:rsidR="008D26E9" w:rsidRPr="008D26E9" w:rsidRDefault="008D26E9" w:rsidP="008D26E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Folyosó mód, 2D DNR, 3D DNR, ROI, BLC, HLC funkciók</w:t>
            </w:r>
            <w:r w:rsidR="003B6B0A">
              <w:rPr>
                <w:rFonts w:eastAsia="Times New Roman" w:cs="Times New Roman"/>
                <w:sz w:val="20"/>
                <w:szCs w:val="20"/>
                <w:lang w:eastAsia="hu-HU"/>
              </w:rPr>
              <w:t>, Heat MAp</w:t>
            </w:r>
          </w:p>
        </w:tc>
      </w:tr>
      <w:tr w:rsidR="008D26E9" w:rsidRPr="008D26E9" w14:paraId="286B5A3F" w14:textId="77777777" w:rsidTr="008D26E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7509E1A7" w14:textId="77777777" w:rsidR="008D26E9" w:rsidRPr="008D26E9" w:rsidRDefault="008D26E9" w:rsidP="008D26E9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Csatlakozás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1722AD9F" w14:textId="77777777" w:rsidR="008D26E9" w:rsidRPr="008D26E9" w:rsidRDefault="008D26E9" w:rsidP="008D26E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RS485, Alarm I/O 2/2, Audio I/O, AC 24V</w:t>
            </w:r>
          </w:p>
        </w:tc>
      </w:tr>
      <w:tr w:rsidR="008D26E9" w:rsidRPr="008D26E9" w14:paraId="29E3B492" w14:textId="77777777" w:rsidTr="008D26E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71E02E" w14:textId="77777777" w:rsidR="008D26E9" w:rsidRPr="008D26E9" w:rsidRDefault="008D26E9" w:rsidP="008D26E9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IP védelem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0B20E83" w14:textId="77777777" w:rsidR="008D26E9" w:rsidRPr="008D26E9" w:rsidRDefault="008D26E9" w:rsidP="008D26E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IP66, -40℃~60℃</w:t>
            </w:r>
          </w:p>
        </w:tc>
      </w:tr>
      <w:tr w:rsidR="008D26E9" w:rsidRPr="008D26E9" w14:paraId="01B5F1DA" w14:textId="77777777" w:rsidTr="008D26E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1F931DFB" w14:textId="77777777" w:rsidR="008D26E9" w:rsidRPr="008D26E9" w:rsidRDefault="008D26E9" w:rsidP="008D26E9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Tápellátás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69F1F0F6" w14:textId="77777777" w:rsidR="008D26E9" w:rsidRPr="008D26E9" w:rsidRDefault="008D26E9" w:rsidP="008D26E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AC 24V/3A, PoE (802.3at) max. 25-25,5W</w:t>
            </w:r>
          </w:p>
        </w:tc>
      </w:tr>
      <w:tr w:rsidR="00947A13" w:rsidRPr="008D26E9" w14:paraId="5C5FBB6E" w14:textId="77777777" w:rsidTr="008D26E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noWrap/>
            <w:vAlign w:val="bottom"/>
            <w:hideMark/>
          </w:tcPr>
          <w:p w14:paraId="3C0BDB90" w14:textId="77777777" w:rsidR="00947A13" w:rsidRPr="008D26E9" w:rsidRDefault="00947A13" w:rsidP="00947A13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Méretek</w:t>
            </w:r>
          </w:p>
        </w:tc>
        <w:tc>
          <w:tcPr>
            <w:tcW w:w="38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vAlign w:val="center"/>
            <w:hideMark/>
          </w:tcPr>
          <w:p w14:paraId="2DF2F2F7" w14:textId="3A373D78" w:rsidR="00947A13" w:rsidRPr="008D26E9" w:rsidRDefault="00947A13" w:rsidP="00947A13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160mm x273mm x210mm – 2 kg</w:t>
            </w:r>
          </w:p>
        </w:tc>
      </w:tr>
    </w:tbl>
    <w:p w14:paraId="771D06EF" w14:textId="77777777" w:rsidR="006A57E4" w:rsidRDefault="006A57E4" w:rsidP="006A57E4">
      <w:pPr>
        <w:rPr>
          <w:rFonts w:cstheme="minorHAnsi"/>
          <w:sz w:val="24"/>
          <w:szCs w:val="24"/>
        </w:rPr>
      </w:pPr>
    </w:p>
    <w:p w14:paraId="794A31D4" w14:textId="77777777" w:rsidR="009A3FB7" w:rsidRDefault="009A3FB7" w:rsidP="009A3FB7">
      <w:pPr>
        <w:rPr>
          <w:rFonts w:cstheme="minorHAnsi"/>
          <w:sz w:val="24"/>
          <w:szCs w:val="24"/>
        </w:rPr>
      </w:pPr>
    </w:p>
    <w:p w14:paraId="0753E593" w14:textId="25C0C745" w:rsidR="00BB26DD" w:rsidRDefault="00BB26DD" w:rsidP="00BB26DD">
      <w:pPr>
        <w:pStyle w:val="Cmsor2"/>
      </w:pPr>
      <w:bookmarkStart w:id="22" w:name="_Toc112939014"/>
      <w:r>
        <w:t>Átfogó, térfigyelő kiegészítő kamera</w:t>
      </w:r>
      <w:bookmarkEnd w:id="22"/>
    </w:p>
    <w:p w14:paraId="0B0DBE8D" w14:textId="16F23EE9" w:rsidR="009F37EC" w:rsidRDefault="009F37EC" w:rsidP="009F37EC">
      <w:r w:rsidRPr="009A3FB7">
        <w:t xml:space="preserve">Milesight </w:t>
      </w:r>
      <w:r>
        <w:t>Vandálbiztos, motoros zoom Starlight 2 MP csőkamera</w:t>
      </w:r>
      <w:r w:rsidRPr="009A3FB7">
        <w:t>,</w:t>
      </w:r>
    </w:p>
    <w:p w14:paraId="2953CCD7" w14:textId="46C94C6F" w:rsidR="009F37EC" w:rsidRDefault="009F37EC" w:rsidP="009F37EC">
      <w:r w:rsidRPr="009A3FB7">
        <w:t>Típus: MS-C</w:t>
      </w:r>
      <w:r>
        <w:t>2962-FPB</w:t>
      </w:r>
    </w:p>
    <w:p w14:paraId="0EE60EA1" w14:textId="4853D9CB" w:rsidR="009F37EC" w:rsidRDefault="00947A13" w:rsidP="009F37EC">
      <w:pPr>
        <w:jc w:val="center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53D72E37" wp14:editId="0114DC49">
            <wp:extent cx="2238375" cy="1790700"/>
            <wp:effectExtent l="0" t="0" r="9525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BE4A5" w14:textId="77777777" w:rsidR="009F37EC" w:rsidRDefault="009F37EC" w:rsidP="009F37EC">
      <w:pPr>
        <w:rPr>
          <w:b/>
          <w:bCs/>
        </w:rPr>
      </w:pPr>
      <w:r>
        <w:rPr>
          <w:b/>
          <w:bCs/>
        </w:rPr>
        <w:lastRenderedPageBreak/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66"/>
        <w:gridCol w:w="6860"/>
      </w:tblGrid>
      <w:tr w:rsidR="009F37EC" w:rsidRPr="008D26E9" w14:paraId="7B5C872D" w14:textId="77777777" w:rsidTr="003E5541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6B0F6395" w14:textId="77777777" w:rsidR="009F37EC" w:rsidRPr="008D26E9" w:rsidRDefault="009F37EC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Felbontás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486C3C92" w14:textId="0BB43763" w:rsidR="009F37EC" w:rsidRPr="008D26E9" w:rsidRDefault="009F37EC" w:rsidP="003E5541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2MP 1920*1080@</w:t>
            </w:r>
            <w:r w:rsidR="00947A13">
              <w:rPr>
                <w:rFonts w:eastAsia="Times New Roman" w:cs="Times New Roman"/>
                <w:sz w:val="20"/>
                <w:szCs w:val="20"/>
                <w:lang w:eastAsia="hu-HU"/>
              </w:rPr>
              <w:t>30fps/120fps</w:t>
            </w:r>
          </w:p>
        </w:tc>
      </w:tr>
      <w:tr w:rsidR="009F37EC" w:rsidRPr="008D26E9" w14:paraId="4D05A68C" w14:textId="77777777" w:rsidTr="003E5541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AB6E5" w14:textId="77777777" w:rsidR="009F37EC" w:rsidRPr="008D26E9" w:rsidRDefault="009F37EC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Tömörítés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07383F" w14:textId="77777777" w:rsidR="009F37EC" w:rsidRPr="008D26E9" w:rsidRDefault="009F37EC" w:rsidP="003E5541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H.265 +/H.265(HEVC)/H.264 +/H.264/MJPEG</w:t>
            </w:r>
          </w:p>
        </w:tc>
      </w:tr>
      <w:tr w:rsidR="009F37EC" w:rsidRPr="008D26E9" w14:paraId="3DECB393" w14:textId="77777777" w:rsidTr="003E5541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6CD324A5" w14:textId="77777777" w:rsidR="009F37EC" w:rsidRPr="008D26E9" w:rsidRDefault="009F37EC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Optika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B31BB55" w14:textId="7A866AD6" w:rsidR="009F37EC" w:rsidRPr="008D26E9" w:rsidRDefault="009F37EC" w:rsidP="003E5541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140/120dB Super WDR, Smart IR technológia, </w:t>
            </w:r>
            <w:r w:rsidR="00947A13">
              <w:rPr>
                <w:rFonts w:eastAsia="Times New Roman" w:cs="Times New Roman"/>
                <w:sz w:val="20"/>
                <w:szCs w:val="20"/>
                <w:lang w:eastAsia="hu-HU"/>
              </w:rPr>
              <w:t>120</w:t>
            </w: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méter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, 12x optiaki zoom, 16x digital zoom, Color:0,002Lux, B/W:0Lux IR on, 1/100000s-1s, </w:t>
            </w:r>
          </w:p>
        </w:tc>
      </w:tr>
      <w:tr w:rsidR="009F37EC" w:rsidRPr="008D26E9" w14:paraId="7BA1BE2D" w14:textId="77777777" w:rsidTr="003E5541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B1E672" w14:textId="77777777" w:rsidR="009F37EC" w:rsidRPr="008D26E9" w:rsidRDefault="009F37EC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Funkciók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E2674D" w14:textId="1930ABC8" w:rsidR="009F37EC" w:rsidRPr="008D26E9" w:rsidRDefault="00947A13" w:rsidP="003E5541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riasztás be-, ki-,</w:t>
            </w:r>
          </w:p>
        </w:tc>
      </w:tr>
      <w:tr w:rsidR="009F37EC" w:rsidRPr="008D26E9" w14:paraId="032B38A7" w14:textId="77777777" w:rsidTr="003E5541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0709AFF3" w14:textId="77777777" w:rsidR="009F37EC" w:rsidRPr="008D26E9" w:rsidRDefault="009F37EC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Tárolás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19AFAA76" w14:textId="77777777" w:rsidR="009F37EC" w:rsidRPr="008D26E9" w:rsidRDefault="009F37EC" w:rsidP="003E5541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SD kártya foglalat: microSD/SDHC/SDXC max. 256GB (5MP esetén)</w:t>
            </w:r>
          </w:p>
        </w:tc>
      </w:tr>
      <w:tr w:rsidR="009F37EC" w:rsidRPr="008D26E9" w14:paraId="2CBAAF46" w14:textId="77777777" w:rsidTr="003E5541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91298" w14:textId="77777777" w:rsidR="009F37EC" w:rsidRPr="008D26E9" w:rsidRDefault="009F37EC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Funkciók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BB2657" w14:textId="77777777" w:rsidR="009F37EC" w:rsidRPr="008D26E9" w:rsidRDefault="009F37EC" w:rsidP="003E5541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Folyosó mód, 2D DNR, 3D DNR, ROI, BLC, HLC funkciók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, Heat MAp</w:t>
            </w:r>
          </w:p>
        </w:tc>
      </w:tr>
      <w:tr w:rsidR="009F37EC" w:rsidRPr="008D26E9" w14:paraId="49C4ACF2" w14:textId="77777777" w:rsidTr="003E5541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10E2D7D7" w14:textId="77777777" w:rsidR="009F37EC" w:rsidRPr="008D26E9" w:rsidRDefault="009F37EC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Csatlakozás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697F0A8D" w14:textId="77777777" w:rsidR="009F37EC" w:rsidRPr="008D26E9" w:rsidRDefault="009F37EC" w:rsidP="003E5541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RS485, Alarm I/O 2/2, Audio I/O, AC 24V</w:t>
            </w:r>
          </w:p>
        </w:tc>
      </w:tr>
      <w:tr w:rsidR="009F37EC" w:rsidRPr="008D26E9" w14:paraId="511B37E6" w14:textId="77777777" w:rsidTr="003E5541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2BA512" w14:textId="77777777" w:rsidR="009F37EC" w:rsidRPr="008D26E9" w:rsidRDefault="009F37EC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IP védelem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685F42" w14:textId="77777777" w:rsidR="009F37EC" w:rsidRPr="008D26E9" w:rsidRDefault="009F37EC" w:rsidP="003E5541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IP66, -40℃~60℃</w:t>
            </w:r>
          </w:p>
        </w:tc>
      </w:tr>
      <w:tr w:rsidR="009F37EC" w:rsidRPr="008D26E9" w14:paraId="66227F8D" w14:textId="77777777" w:rsidTr="003E5541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1C3C52FD" w14:textId="77777777" w:rsidR="009F37EC" w:rsidRPr="008D26E9" w:rsidRDefault="009F37EC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Tápellátás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14884FB" w14:textId="77777777" w:rsidR="009F37EC" w:rsidRPr="008D26E9" w:rsidRDefault="009F37EC" w:rsidP="003E5541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sz w:val="20"/>
                <w:szCs w:val="20"/>
                <w:lang w:eastAsia="hu-HU"/>
              </w:rPr>
              <w:t>AC 24V/3A, PoE (802.3at) max. 25-25,5W</w:t>
            </w:r>
          </w:p>
        </w:tc>
      </w:tr>
      <w:tr w:rsidR="009F37EC" w:rsidRPr="008D26E9" w14:paraId="3E15DA47" w14:textId="77777777" w:rsidTr="003E5541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noWrap/>
            <w:vAlign w:val="bottom"/>
            <w:hideMark/>
          </w:tcPr>
          <w:p w14:paraId="5484336A" w14:textId="77777777" w:rsidR="009F37EC" w:rsidRPr="008D26E9" w:rsidRDefault="009F37EC" w:rsidP="003E5541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Méretek</w:t>
            </w:r>
          </w:p>
        </w:tc>
        <w:tc>
          <w:tcPr>
            <w:tcW w:w="38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vAlign w:val="center"/>
            <w:hideMark/>
          </w:tcPr>
          <w:p w14:paraId="6EB558A0" w14:textId="3234CCF5" w:rsidR="009F37EC" w:rsidRPr="008D26E9" w:rsidRDefault="00947A13" w:rsidP="003E5541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134mm x126mm x285mm – 1 kg</w:t>
            </w:r>
          </w:p>
        </w:tc>
      </w:tr>
    </w:tbl>
    <w:p w14:paraId="67639BD9" w14:textId="77777777" w:rsidR="009F37EC" w:rsidRDefault="009F37EC" w:rsidP="009F37EC">
      <w:pPr>
        <w:rPr>
          <w:rFonts w:cstheme="minorHAnsi"/>
          <w:sz w:val="24"/>
          <w:szCs w:val="24"/>
        </w:rPr>
      </w:pPr>
    </w:p>
    <w:p w14:paraId="24C802B8" w14:textId="77777777" w:rsidR="00BB26DD" w:rsidRDefault="00BB26DD" w:rsidP="00BB26DD">
      <w:pPr>
        <w:pStyle w:val="Cmsor2"/>
        <w:numPr>
          <w:ilvl w:val="0"/>
          <w:numId w:val="0"/>
        </w:numPr>
      </w:pPr>
    </w:p>
    <w:p w14:paraId="341ADAE8" w14:textId="0DEF0F9E" w:rsidR="00BB26DD" w:rsidRPr="00BB26DD" w:rsidRDefault="00947A13" w:rsidP="00BB26DD">
      <w:pPr>
        <w:pStyle w:val="Cmsor2"/>
      </w:pPr>
      <w:bookmarkStart w:id="23" w:name="_Toc112939015"/>
      <w:r>
        <w:t xml:space="preserve">Egyedi </w:t>
      </w:r>
      <w:r w:rsidR="00BB26DD" w:rsidRPr="00A650AB">
        <w:t>kamera</w:t>
      </w:r>
      <w:r>
        <w:t xml:space="preserve"> és rádió </w:t>
      </w:r>
      <w:r w:rsidR="00BB26DD" w:rsidRPr="00A650AB">
        <w:t>tartó konzol</w:t>
      </w:r>
      <w:bookmarkEnd w:id="23"/>
    </w:p>
    <w:p w14:paraId="7A7BC9DC" w14:textId="7482FDCB" w:rsidR="00A650AB" w:rsidRDefault="00947A13" w:rsidP="008D26E9">
      <w:r>
        <w:t xml:space="preserve">GV </w:t>
      </w:r>
      <w:r w:rsidR="00A650AB" w:rsidRPr="00A650AB">
        <w:t xml:space="preserve">Mount Accessories, </w:t>
      </w:r>
    </w:p>
    <w:p w14:paraId="33FEEC9A" w14:textId="74B86C48" w:rsidR="00A650AB" w:rsidRDefault="00A650AB" w:rsidP="008D26E9">
      <w:r w:rsidRPr="00A650AB">
        <w:t xml:space="preserve">Típus: </w:t>
      </w:r>
      <w:r w:rsidR="00947A13">
        <w:t>GV-Mount -EGYED</w:t>
      </w:r>
    </w:p>
    <w:p w14:paraId="799BB496" w14:textId="0DF80323" w:rsidR="0077737D" w:rsidRDefault="00CF37C2" w:rsidP="00EE7B2F">
      <w:pPr>
        <w:jc w:val="center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460E315B" wp14:editId="41EB4449">
            <wp:extent cx="2238375" cy="1228725"/>
            <wp:effectExtent l="0" t="0" r="9525" b="9525"/>
            <wp:docPr id="28" name="Kép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D1E3E" w14:textId="7FA786A6" w:rsidR="00CF37C2" w:rsidRPr="00CF37C2" w:rsidRDefault="00CF37C2" w:rsidP="00EE7B2F">
      <w:pPr>
        <w:jc w:val="center"/>
        <w:rPr>
          <w:rFonts w:cstheme="minorHAnsi"/>
          <w:sz w:val="18"/>
          <w:szCs w:val="18"/>
        </w:rPr>
      </w:pPr>
      <w:r>
        <w:rPr>
          <w:rFonts w:cstheme="minorHAnsi"/>
          <w:sz w:val="18"/>
          <w:szCs w:val="18"/>
        </w:rPr>
        <w:t>a kép illusztráció, a helyszín függvényében változhat</w:t>
      </w:r>
    </w:p>
    <w:p w14:paraId="229C8565" w14:textId="16B78CB4" w:rsidR="00EE7B2F" w:rsidRDefault="00EE7B2F" w:rsidP="00EE7B2F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66"/>
        <w:gridCol w:w="6860"/>
      </w:tblGrid>
      <w:tr w:rsidR="00185622" w:rsidRPr="00185622" w14:paraId="46376821" w14:textId="77777777" w:rsidTr="002A7B12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5C56DD98" w14:textId="77777777" w:rsidR="00185622" w:rsidRPr="00185622" w:rsidRDefault="00185622" w:rsidP="0018562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562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Típus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0B7FF06E" w14:textId="3F97B01E" w:rsidR="00185622" w:rsidRPr="00185622" w:rsidRDefault="00CF37C2" w:rsidP="0018562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t xml:space="preserve">GV </w:t>
            </w:r>
            <w:r w:rsidRPr="00A650AB">
              <w:t>Mount Accessories</w:t>
            </w:r>
            <w:r w:rsidRPr="00185622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</w:t>
            </w:r>
            <w:r w:rsidR="00185622" w:rsidRPr="00185622">
              <w:rPr>
                <w:rFonts w:eastAsia="Times New Roman" w:cs="Times New Roman"/>
                <w:sz w:val="20"/>
                <w:szCs w:val="20"/>
                <w:lang w:eastAsia="hu-HU"/>
              </w:rPr>
              <w:t>oldalfali konzol</w:t>
            </w:r>
          </w:p>
        </w:tc>
      </w:tr>
      <w:tr w:rsidR="00185622" w:rsidRPr="00185622" w14:paraId="5FB5F04F" w14:textId="77777777" w:rsidTr="002A7B12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A28E5B" w14:textId="77777777" w:rsidR="00185622" w:rsidRPr="00185622" w:rsidRDefault="00185622" w:rsidP="0018562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562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Méret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3C2721" w14:textId="2B844FD9" w:rsidR="00185622" w:rsidRPr="00185622" w:rsidRDefault="00CF37C2" w:rsidP="0018562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400</w:t>
            </w:r>
            <w:r w:rsidR="00185622" w:rsidRPr="00185622">
              <w:rPr>
                <w:rFonts w:eastAsia="Times New Roman" w:cs="Times New Roman"/>
                <w:sz w:val="20"/>
                <w:szCs w:val="20"/>
                <w:lang w:eastAsia="hu-HU"/>
              </w:rPr>
              <w:t>x</w:t>
            </w:r>
            <w:r>
              <w:rPr>
                <w:rFonts w:eastAsia="Times New Roman" w:cs="Times New Roman"/>
                <w:sz w:val="20"/>
                <w:szCs w:val="20"/>
                <w:lang w:eastAsia="hu-HU"/>
              </w:rPr>
              <w:t>220</w:t>
            </w:r>
            <w:r w:rsidR="00185622" w:rsidRPr="00185622">
              <w:rPr>
                <w:rFonts w:eastAsia="Times New Roman" w:cs="Times New Roman"/>
                <w:sz w:val="20"/>
                <w:szCs w:val="20"/>
                <w:lang w:eastAsia="hu-HU"/>
              </w:rPr>
              <w:t>x100mm</w:t>
            </w:r>
          </w:p>
        </w:tc>
      </w:tr>
      <w:tr w:rsidR="00185622" w:rsidRPr="00185622" w14:paraId="1F5D6C1A" w14:textId="77777777" w:rsidTr="002A7B12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61D0DFF0" w14:textId="77777777" w:rsidR="00185622" w:rsidRPr="00185622" w:rsidRDefault="00185622" w:rsidP="0018562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562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Súly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252BE0D7" w14:textId="77777777" w:rsidR="00185622" w:rsidRPr="00185622" w:rsidRDefault="00185622" w:rsidP="0018562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5622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400g   </w:t>
            </w:r>
          </w:p>
        </w:tc>
      </w:tr>
      <w:tr w:rsidR="00185622" w:rsidRPr="00185622" w14:paraId="353B1583" w14:textId="77777777" w:rsidTr="002A7B12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noWrap/>
            <w:vAlign w:val="bottom"/>
            <w:hideMark/>
          </w:tcPr>
          <w:p w14:paraId="5E08ECAC" w14:textId="77777777" w:rsidR="00185622" w:rsidRPr="00185622" w:rsidRDefault="00185622" w:rsidP="00185622">
            <w:pPr>
              <w:spacing w:after="0" w:line="240" w:lineRule="auto"/>
              <w:jc w:val="left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18562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Anyag</w:t>
            </w:r>
          </w:p>
        </w:tc>
        <w:tc>
          <w:tcPr>
            <w:tcW w:w="38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noWrap/>
            <w:vAlign w:val="bottom"/>
            <w:hideMark/>
          </w:tcPr>
          <w:p w14:paraId="176C6A6A" w14:textId="77777777" w:rsidR="00185622" w:rsidRPr="00185622" w:rsidRDefault="00185622" w:rsidP="00185622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185622">
              <w:rPr>
                <w:rFonts w:eastAsia="Times New Roman" w:cs="Times New Roman"/>
                <w:sz w:val="20"/>
                <w:szCs w:val="20"/>
                <w:lang w:eastAsia="hu-HU"/>
              </w:rPr>
              <w:t>fém</w:t>
            </w:r>
          </w:p>
        </w:tc>
      </w:tr>
    </w:tbl>
    <w:p w14:paraId="1A9DA0C5" w14:textId="77777777" w:rsidR="00185622" w:rsidRDefault="00185622" w:rsidP="00EE7B2F">
      <w:pPr>
        <w:rPr>
          <w:b/>
          <w:bCs/>
        </w:rPr>
      </w:pPr>
    </w:p>
    <w:p w14:paraId="0F0F94FB" w14:textId="430E47E1" w:rsidR="00A650AB" w:rsidRDefault="00A650AB" w:rsidP="00A650AB">
      <w:pPr>
        <w:rPr>
          <w:rFonts w:cstheme="minorHAnsi"/>
          <w:sz w:val="24"/>
          <w:szCs w:val="24"/>
        </w:rPr>
      </w:pPr>
    </w:p>
    <w:p w14:paraId="15E8577C" w14:textId="0D70F43C" w:rsidR="006C2750" w:rsidRDefault="006C2750" w:rsidP="00A650AB">
      <w:pPr>
        <w:rPr>
          <w:rFonts w:cstheme="minorHAnsi"/>
          <w:sz w:val="24"/>
          <w:szCs w:val="24"/>
        </w:rPr>
      </w:pPr>
    </w:p>
    <w:p w14:paraId="41566083" w14:textId="0EE49463" w:rsidR="006C2750" w:rsidRDefault="006C2750" w:rsidP="00A650AB">
      <w:pPr>
        <w:rPr>
          <w:rFonts w:cstheme="minorHAnsi"/>
          <w:sz w:val="24"/>
          <w:szCs w:val="24"/>
        </w:rPr>
      </w:pPr>
    </w:p>
    <w:p w14:paraId="721D4858" w14:textId="352378C3" w:rsidR="006C2750" w:rsidRDefault="006C2750" w:rsidP="00A650AB">
      <w:pPr>
        <w:rPr>
          <w:rFonts w:cstheme="minorHAnsi"/>
          <w:sz w:val="24"/>
          <w:szCs w:val="24"/>
        </w:rPr>
      </w:pPr>
    </w:p>
    <w:p w14:paraId="2CDC9DA5" w14:textId="335FFDB8" w:rsidR="006C2750" w:rsidRDefault="006C2750" w:rsidP="00A650AB">
      <w:pPr>
        <w:rPr>
          <w:rFonts w:cstheme="minorHAnsi"/>
          <w:sz w:val="24"/>
          <w:szCs w:val="24"/>
        </w:rPr>
      </w:pPr>
    </w:p>
    <w:p w14:paraId="0495468D" w14:textId="510E5722" w:rsidR="006C2750" w:rsidRDefault="006C2750" w:rsidP="00A650AB">
      <w:pPr>
        <w:rPr>
          <w:rFonts w:cstheme="minorHAnsi"/>
          <w:sz w:val="24"/>
          <w:szCs w:val="24"/>
        </w:rPr>
      </w:pPr>
    </w:p>
    <w:p w14:paraId="2E319AE7" w14:textId="77777777" w:rsidR="006C2750" w:rsidRDefault="006C2750" w:rsidP="00A650AB">
      <w:pPr>
        <w:rPr>
          <w:rFonts w:cstheme="minorHAnsi"/>
          <w:sz w:val="24"/>
          <w:szCs w:val="24"/>
        </w:rPr>
      </w:pPr>
    </w:p>
    <w:p w14:paraId="6A4D725B" w14:textId="77777777" w:rsidR="006C2750" w:rsidRDefault="006C2750" w:rsidP="006C2750">
      <w:pPr>
        <w:pStyle w:val="Cmsor2"/>
      </w:pPr>
      <w:bookmarkStart w:id="24" w:name="_Toc112877277"/>
      <w:bookmarkStart w:id="25" w:name="_Toc112939016"/>
      <w:r w:rsidRPr="00A650AB">
        <w:lastRenderedPageBreak/>
        <w:t xml:space="preserve">Külső </w:t>
      </w:r>
      <w:r>
        <w:t>tápdoboz kamera pontokon (GV K-TAP-1)</w:t>
      </w:r>
      <w:bookmarkEnd w:id="24"/>
      <w:bookmarkEnd w:id="25"/>
    </w:p>
    <w:p w14:paraId="3828F37D" w14:textId="77777777" w:rsidR="006C2750" w:rsidRDefault="006C2750" w:rsidP="006C2750">
      <w:pPr>
        <w:jc w:val="center"/>
      </w:pPr>
      <w:r>
        <w:rPr>
          <w:noProof/>
        </w:rPr>
        <w:drawing>
          <wp:inline distT="0" distB="0" distL="0" distR="0" wp14:anchorId="495529EB" wp14:editId="6335EEF1">
            <wp:extent cx="2038350" cy="2226313"/>
            <wp:effectExtent l="0" t="0" r="0" b="2540"/>
            <wp:docPr id="61" name="Kép 1" descr="IMG_3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Kép 1" descr="IMG_3901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12" t="11177" r="36276" b="220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825" cy="223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1CCF7" w14:textId="77777777" w:rsidR="006C2750" w:rsidRDefault="006C2750" w:rsidP="006C2750"/>
    <w:p w14:paraId="43F0EF4E" w14:textId="77777777" w:rsidR="006C2750" w:rsidRDefault="006C2750" w:rsidP="006C2750"/>
    <w:p w14:paraId="0D19596F" w14:textId="77777777" w:rsidR="006C2750" w:rsidRDefault="006C2750" w:rsidP="006C2750">
      <w:r>
        <w:t>Fém elosztószekrény</w:t>
      </w:r>
    </w:p>
    <w:p w14:paraId="20889F7D" w14:textId="77777777" w:rsidR="006C2750" w:rsidRDefault="006C2750" w:rsidP="006C2750">
      <w:r>
        <w:t>Kulcsos biztonsági zár fém elosztószekrényhez</w:t>
      </w:r>
    </w:p>
    <w:p w14:paraId="345B3FAC" w14:textId="77777777" w:rsidR="006C2750" w:rsidRDefault="006C2750" w:rsidP="006C2750">
      <w:r>
        <w:t>Tápegység: Meanwell NDR-240-48 240W/48V/0-5A</w:t>
      </w:r>
    </w:p>
    <w:p w14:paraId="2BA68B58" w14:textId="77777777" w:rsidR="006C2750" w:rsidRDefault="006C2750" w:rsidP="006C2750">
      <w:r>
        <w:t>Tápegység: Meanwell DR UPS40</w:t>
      </w:r>
    </w:p>
    <w:p w14:paraId="2F3C6AFD" w14:textId="77777777" w:rsidR="006C2750" w:rsidRDefault="006C2750" w:rsidP="006C2750">
      <w:r>
        <w:t>DC-DC konverter: Meanwell DDR-30L-24, 30W, 24VDC, 1,25A, 4kV szigetelés</w:t>
      </w:r>
    </w:p>
    <w:p w14:paraId="3BE13258" w14:textId="77777777" w:rsidR="006C2750" w:rsidRDefault="006C2750" w:rsidP="006C2750">
      <w:r>
        <w:t>Túlfeszültség védő aljzat: PM1W-GR APC Schneider</w:t>
      </w:r>
    </w:p>
    <w:p w14:paraId="018FA8D2" w14:textId="699C00FE" w:rsidR="00830130" w:rsidRDefault="00830130">
      <w:pPr>
        <w:jc w:val="left"/>
        <w:rPr>
          <w:rFonts w:cstheme="minorHAnsi"/>
          <w:sz w:val="24"/>
          <w:szCs w:val="24"/>
        </w:rPr>
      </w:pPr>
    </w:p>
    <w:p w14:paraId="21860587" w14:textId="77777777" w:rsidR="00EE7B2F" w:rsidRDefault="00EE7B2F">
      <w:pPr>
        <w:jc w:val="left"/>
        <w:rPr>
          <w:rFonts w:eastAsiaTheme="majorEastAsia" w:cstheme="majorBidi"/>
          <w:b/>
          <w:sz w:val="32"/>
          <w:szCs w:val="32"/>
        </w:rPr>
      </w:pPr>
      <w:r>
        <w:br w:type="page"/>
      </w:r>
    </w:p>
    <w:p w14:paraId="2FE5D82D" w14:textId="4BEA2FCD" w:rsidR="00D11FFA" w:rsidRDefault="00D11FFA" w:rsidP="006C2750">
      <w:pPr>
        <w:pStyle w:val="Cmsor1"/>
      </w:pPr>
      <w:bookmarkStart w:id="26" w:name="_Toc112939017"/>
      <w:r>
        <w:lastRenderedPageBreak/>
        <w:t>Egyéb követelmények</w:t>
      </w:r>
      <w:bookmarkEnd w:id="26"/>
    </w:p>
    <w:p w14:paraId="1FA2F22E" w14:textId="77777777" w:rsidR="00D11FFA" w:rsidRPr="00F17864" w:rsidRDefault="00D11FFA" w:rsidP="00D11FFA"/>
    <w:p w14:paraId="493196E7" w14:textId="03CABB47" w:rsidR="00D11FFA" w:rsidRDefault="00D11FFA" w:rsidP="00D11FFA">
      <w:pPr>
        <w:pStyle w:val="Cmsor2"/>
      </w:pPr>
      <w:bookmarkStart w:id="27" w:name="_Toc112939018"/>
      <w:r>
        <w:t>Szállítással kapcsolatos követelmények</w:t>
      </w:r>
      <w:bookmarkEnd w:id="27"/>
    </w:p>
    <w:p w14:paraId="5268A840" w14:textId="77777777" w:rsidR="00D11FFA" w:rsidRDefault="00D11FFA" w:rsidP="00D11FFA">
      <w:r>
        <w:t>A költségvetésben és a műszaki dokumentációban szereplő konkrét eszközmegnevezések esetén - azok egyenértékűség igazolása mellett -, azokkal igazolhatóan műszakilag egyenértékű eszközök költségelhetőek.</w:t>
      </w:r>
    </w:p>
    <w:p w14:paraId="055D7499" w14:textId="4A1CC862" w:rsidR="00700C91" w:rsidRDefault="00700C91" w:rsidP="00D11FFA">
      <w:r w:rsidRPr="00700C91">
        <w:t>Az egyenértékűség és a meglévő kamerarendszerhez való illeszkedés bizonyítása Ajánlattevő feladata.</w:t>
      </w:r>
    </w:p>
    <w:p w14:paraId="1764F6B4" w14:textId="49BD7C7C" w:rsidR="00D11FFA" w:rsidRDefault="00D11FFA" w:rsidP="00D11FFA">
      <w:r>
        <w:t>Amennyiben az ajánlati dokumentáció bármely pontjában a közbeszerzés tárgyának egyértelmű és közérthető meghatározása szükségessé tette meghatározott gyártmányú, eredetű, típusú dologra, eljárásra, tevékenységre, személyre, illetőleg szabadalomra vagy védjegyre való hivatkozást, azt minden esetben úgy kell értelmezni, hogy a megnevezés csak a tárgy jellegének egyértelmű meghatározása érdekében történt, és úgy értelmezendő, hogy a „vagy azzal egyenértékű” kifejezést is szerepel mellette.</w:t>
      </w:r>
    </w:p>
    <w:p w14:paraId="4E5334B3" w14:textId="77777777" w:rsidR="00D11FFA" w:rsidRDefault="00D11FFA" w:rsidP="00D11FFA">
      <w:r>
        <w:t>A költségvetések, költségtábla együtt kezelendő a vonatkozó műszaki leírással, tervekkel, (azaz a műszaki tervdokumentációval) valamint a szerződés feltételeivel és a létesítménymegvalósítási előírásokkal.</w:t>
      </w:r>
    </w:p>
    <w:p w14:paraId="14BAA79E" w14:textId="77777777" w:rsidR="00D11FFA" w:rsidRDefault="00D11FFA" w:rsidP="00D11FFA">
      <w:r>
        <w:t>Az eszközök szállítását állagmegőrző csomagolásban az Ajánlatkérő által megjelölt helyszínre kell szállítani.</w:t>
      </w:r>
    </w:p>
    <w:p w14:paraId="7BE078AE" w14:textId="5ACE6277" w:rsidR="00D11FFA" w:rsidRPr="00F17864" w:rsidRDefault="00D11FFA" w:rsidP="00D11FFA"/>
    <w:p w14:paraId="6D8295C2" w14:textId="626DECE9" w:rsidR="00D11FFA" w:rsidRDefault="00D11FFA" w:rsidP="00D11FFA">
      <w:pPr>
        <w:pStyle w:val="Cmsor2"/>
      </w:pPr>
      <w:bookmarkStart w:id="28" w:name="_Toc112939019"/>
      <w:r>
        <w:t>Garanciális követelmények</w:t>
      </w:r>
      <w:bookmarkEnd w:id="28"/>
    </w:p>
    <w:p w14:paraId="0E77095B" w14:textId="554AD337" w:rsidR="00D11FFA" w:rsidRDefault="00D11FFA" w:rsidP="00D11FFA">
      <w:r>
        <w:t xml:space="preserve">Az eszközökre vállalt helyszíni garanciát a szállítás helyszínére vonatkozóan kell biztosítani minimum 24 hónap időtartamra. </w:t>
      </w:r>
    </w:p>
    <w:p w14:paraId="3295C317" w14:textId="77777777" w:rsidR="00D11FFA" w:rsidRDefault="00D11FFA" w:rsidP="00D11FFA"/>
    <w:p w14:paraId="38248B27" w14:textId="132B569C" w:rsidR="00253615" w:rsidRDefault="00253615">
      <w:pPr>
        <w:jc w:val="left"/>
      </w:pPr>
      <w:r>
        <w:br w:type="page"/>
      </w:r>
    </w:p>
    <w:p w14:paraId="00A65479" w14:textId="77777777" w:rsidR="00D11FFA" w:rsidRDefault="00D11FFA" w:rsidP="00D11FFA">
      <w:pPr>
        <w:ind w:left="360"/>
      </w:pPr>
    </w:p>
    <w:p w14:paraId="2ACC47F8" w14:textId="59F64E0A" w:rsidR="00830130" w:rsidRDefault="00830130" w:rsidP="00830130">
      <w:pPr>
        <w:pStyle w:val="Cmsor1"/>
      </w:pPr>
      <w:bookmarkStart w:id="29" w:name="_Toc112939021"/>
      <w:r>
        <w:t>Árazatlan költségvetés</w:t>
      </w:r>
      <w:bookmarkEnd w:id="29"/>
    </w:p>
    <w:p w14:paraId="591CADF9" w14:textId="77777777" w:rsidR="00367638" w:rsidRPr="00367638" w:rsidRDefault="00367638" w:rsidP="00367638"/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3"/>
        <w:gridCol w:w="1984"/>
        <w:gridCol w:w="3652"/>
        <w:gridCol w:w="823"/>
        <w:gridCol w:w="969"/>
        <w:gridCol w:w="945"/>
      </w:tblGrid>
      <w:tr w:rsidR="00367638" w:rsidRPr="00367638" w14:paraId="236D936F" w14:textId="77777777" w:rsidTr="00367638">
        <w:trPr>
          <w:trHeight w:val="540"/>
          <w:tblHeader/>
        </w:trPr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7413EF9" w14:textId="77777777" w:rsidR="00367638" w:rsidRPr="00367638" w:rsidRDefault="00367638" w:rsidP="00367638">
            <w:pPr>
              <w:spacing w:after="0" w:line="240" w:lineRule="auto"/>
              <w:ind w:firstLineChars="100" w:firstLine="211"/>
              <w:jc w:val="right"/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Ssz</w:t>
            </w:r>
          </w:p>
        </w:tc>
        <w:tc>
          <w:tcPr>
            <w:tcW w:w="7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D1999D2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Megnevezés</w:t>
            </w:r>
          </w:p>
        </w:tc>
        <w:tc>
          <w:tcPr>
            <w:tcW w:w="24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2ECC15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Követelmények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057FD58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Menny.</w:t>
            </w:r>
          </w:p>
        </w:tc>
        <w:tc>
          <w:tcPr>
            <w:tcW w:w="5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9F1042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 xml:space="preserve"> Egységár</w:t>
            </w: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br/>
              <w:t xml:space="preserve">nettó </w:t>
            </w:r>
          </w:p>
        </w:tc>
        <w:tc>
          <w:tcPr>
            <w:tcW w:w="5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33F6E0C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 xml:space="preserve"> Összesen</w:t>
            </w: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br/>
              <w:t xml:space="preserve">nettó </w:t>
            </w:r>
          </w:p>
        </w:tc>
      </w:tr>
      <w:tr w:rsidR="00367638" w:rsidRPr="00367638" w14:paraId="0B77B297" w14:textId="77777777" w:rsidTr="00367638">
        <w:trPr>
          <w:trHeight w:val="162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DD155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472B6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Központi szerverszámítógép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178DF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Központi videorögzítő szerver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7/24 kialakítás, 50 kamera, 4 megapixel felbontás, 25 fps képfirssítés, 8 Mbps konstans sávszélesség mellett, 30 napos rögzítési képesség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Processzor: I9-10850K Processor, Memória: 2x8GB DDR4 2600ECC, Háttértároló: 2 x 480GB SSD,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Operációs rendszer: Windows Server 2019 Std.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06EB2A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8702B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3E728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78D6367F" w14:textId="77777777" w:rsidTr="00367638">
        <w:trPr>
          <w:trHeight w:val="162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0B0228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2.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E6DF4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Központi térfigyelő munkaállomás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D1709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Videomegfigyelő kliens számítógép</w:t>
            </w: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br/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Videomegfigyelő szoftverkliens futtatására, 7/24 kialakítás, élőkép, és videóarchívum kezelése, rendszerfunkciók kliens oldali hozzáférése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 xml:space="preserve">Processzor: Intel Core i5-10500T, Memória: 16GB DDR41, Háttértároló: 256GB SSD, Grafikus kártya: Intel UHD Graphics 1050 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 xml:space="preserve">Operációs rendszer: W10 P64, Billentyűzettel, egérrel, </w:t>
            </w:r>
            <w:r w:rsidRPr="00367638">
              <w:rPr>
                <w:rFonts w:eastAsia="Times New Roman" w:cs="Times New Roman"/>
                <w:i/>
                <w:iCs/>
                <w:color w:val="000000"/>
                <w:szCs w:val="21"/>
                <w:lang w:eastAsia="hu-HU"/>
              </w:rPr>
              <w:t>monitor nélkül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99599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CD0CE8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529ED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1E0199DC" w14:textId="77777777" w:rsidTr="00367638">
        <w:trPr>
          <w:trHeight w:val="378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59854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3.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1A177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Rádiókommunikációs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FC08A0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Mikrotik, wire Cube link</w:t>
            </w: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br/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Mikrotik Wire Cube Link, , Típus: CUBEG-5AC60ADPAIR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 xml:space="preserve">Kültéri kivitel, 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Frekvenciasáv: 60 GHz, Nyereség: 40 dBi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Max. Hatótávolságú nyitott tér: 800m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Teljesítmény: Csatorna sávszélessége (60 GHz): 2160 MHz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Titkosítási algoritmus: AES, WPA2-PSK, WPA2-Enterprise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 xml:space="preserve">Backup Csatorna(5 GHz), WiGig antenna modul: WLQ14QDKR00, protocol: (802.11ad), WiGig chipset: QCA6335, 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CPU: 4 core IPQ-4019 716 MHz, RAM: 256MB, Tárhely: 16MB Flash,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Méretek: 130x130x132mm, oszlopra szerelhető, PoEtámogatott, UV-stabilizált ház,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működési hőmérséklet: -40- +70Celsius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CE,FCC,IC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3DD63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6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B0CABA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DF80B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6996C8D4" w14:textId="77777777" w:rsidTr="00367638">
        <w:trPr>
          <w:trHeight w:val="81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85AEC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4.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44ECF2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Rádiókommunikációs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42D841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Mikrotik antenna rögzítő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Mikrotik 60G Precision Alignment Mount, Típus: solidMOUNT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Szín: fém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F155F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6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93BC98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B70064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45473183" w14:textId="77777777" w:rsidTr="00367638">
        <w:trPr>
          <w:trHeight w:val="270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35850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lastRenderedPageBreak/>
              <w:t>5.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FD31A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Rádiókommunikációs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23E58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Mikrotik, RouterBOARD SXTsq 5 AC kliens</w:t>
            </w: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br/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Mikrotik RouterBOARD SXTsq 5 AC, , Típus: RBSXTsqG-5acD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 xml:space="preserve">Kültéri kivitel, 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Mikrotik RBSXTsqG-5acD. Maximális adatátviteli sebesség: 1000 Mbit/s, Ethernet LAN adatátviteli sebességek: 10,100,1000 Mbit/s, Frekvenciasáv: 5.150 - 5.875 GHz. Beviteli feszültség: 10 - 30 V, Teljesítményfelvétel (max.): 7 W. Elhelyezés: Pólus, Fali, Termék színe: Fehér, Nemzetközi védelmi (IP) kód: IP55. Antenna típusa: Belső, Antenna hozamszint (max): 16 dBi. Processzor frekvencia: 716 Mhz, Flash memória: 16 MB, Belső memória: 256 MB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EB51F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8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7498C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D26D2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567C554C" w14:textId="77777777" w:rsidTr="00367638">
        <w:trPr>
          <w:trHeight w:val="270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345BB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6.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6FA4A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Hálózati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CBD2E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MikroTik router (1)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MikroTik Cloud Core Router CCR1016, Típus: CCR1016-12G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Rackbe szerelhető, nagyteljesítményű ipari router,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Tilera Tile-Gx16 network CPU, 16 mag, 1200 MHz magonként,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12x Gigabit Ethernet port, 2GB SODIMM DDR3 RAM memória,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Tilera Tile-Gx16 network CPU, 16 mag, 1200 MHz magonként,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12x Gigabit Ethernet port, 2GB SODIMM DDR3 RAM memória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1x DB9 RS232C soros port, 1x microUSB port, LCD kijelző, Aluház, beépített tápegység, tápkábel, USB kábel tartozék, MikroTik RouterOS Level 6 licenc, Max. fogyasztás 38 Watt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24E72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86939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9624A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4FD0E748" w14:textId="77777777" w:rsidTr="00367638">
        <w:trPr>
          <w:trHeight w:val="189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12916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7.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22116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Hálózati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EC18A5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MikroTik router (2)</w:t>
            </w: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br/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MikroTik hEX routerboard Típus: RB750GR3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MikroTik RouterOS-sel ellátott router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 xml:space="preserve">5x Gigabit Ethernet port, Buil in 880MHz Processzor, 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Qualcomm  880MHz CPU, MikroTik RouterOS Level 3 licenc,  256MB RAM memória, Input feszültség: 8-30V, max. fogyasztás: 5W, működési hőméséklet: -35-65 Celsius, méret: 113x89x28mm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7A28A3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4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5E5FC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4B643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0BA82211" w14:textId="77777777" w:rsidTr="00367638">
        <w:trPr>
          <w:trHeight w:val="81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595D0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8.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0FB65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Hálózati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91953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Patch kábel S/FTP CAT.6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FibrainDATA Premium szerelt patchkábel, S/FTP cat.6A, törésgátlóval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Típus: XRP020.412W7262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1D5181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12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C9F39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533FC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278FC5EA" w14:textId="77777777" w:rsidTr="00367638">
        <w:trPr>
          <w:trHeight w:val="108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F9FA5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lastRenderedPageBreak/>
              <w:t>9.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C62FE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Hálózati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3E9340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Kültéri S/FTP CAT.5E kábel</w:t>
            </w: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br/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Árnyékolt vezetékek, AWG 24/7 x 4 pár rézvezeték, Kábelátmérő: 7.2 mm, Impedancia: 100 Ohm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Szín: Fekete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3C416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400 fm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63E8F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AC120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3D0EECB5" w14:textId="77777777" w:rsidTr="00367638">
        <w:trPr>
          <w:trHeight w:val="243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85AF4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10.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61E47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Rendszámfelismerés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46940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Külső táp és elosztó szekrény hálózati AP részére</w:t>
            </w: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br/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Zárható, 500x400x250 fém szekrény, 24V min 155W tápegységgel, Tápegység Mean Well NDR-240-48 240W/48V/0-5A,Tápegység Mean Well DR-UPS40,MEAN WELL DDR-30L-24 1 kimenetű DC/DC konverter; 30W; 24VDC 1,25A; 4kV szigetelt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,akkutöltővel, felügyelettel, túlfeszültség védelemmel, Passzív Poe ledes tápfeladó antennához 1000Mbit/s,Passzív Poe ledes tápfeladó antennához 100Mbit/s, ipari kivitelben, Működési hőmérséklet -30-65 Celsius, szünetmentes tápellátással, IP64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6A5D3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4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8466DE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B3CF9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403D9EB6" w14:textId="77777777" w:rsidTr="00367638">
        <w:trPr>
          <w:trHeight w:val="459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9BA3D7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11.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9188A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Rendszámfelismerés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5F5122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Kültéri LPR PTZ csőkamera</w:t>
            </w: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br/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Milesight Milesight LPR PTZ csőkamera,, Típus: MS-C2961-REL(P)B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2MP 1920*1080@60fps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H.265 +/H.265(HEVC)/H.264 +/H.264/MJPEG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 xml:space="preserve">140/120dB Super WDR, Smart IR technológia, 60 méter, 12x optiaki zoom, 16x digital zoom, Color:0,002Lux, B/W:0Lux IR on, 1/100000s-1s, 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360°  végtelen Pan; -45°~30° Tilt, 255 Preset, 8 Patrol 255 preset/patrol, Beépített rendszámfelismerés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SD kártya foglalat: microSD/SDHC/SDXC max. 256GB (5MP esetén)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Folyosó mód, 2D DNR, 3D DNR, ROI, BLC, HLC funkciók, Heat MAp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RS485, Alarm I/O 2/2, Audio I/O, AC 24V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IP66, -40℃~60℃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AC 24V/3A, PoE (802.3at) max. 25-25,5W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160mm x273mm x210mm – 2 kg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8530D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4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7016C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E7510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6D3785F0" w14:textId="77777777" w:rsidTr="00367638">
        <w:trPr>
          <w:trHeight w:val="432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E72ED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lastRenderedPageBreak/>
              <w:t>12.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BBA86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Térfigyelő kamera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F8B03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LPR kiegészítő csőkamera kamera</w:t>
            </w: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br/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Milesight Milesight motoros zoom csőkamera,, Típus: MS-C2962-FPB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2MP 1920*1080@30fps/120fps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H.265 +/H.265(HEVC)/H.264 +/H.264/MJPEG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 xml:space="preserve">140/120dB Super WDR, Smart IR technológia, 120 méter, 12x optiaki zoom, 16x digital zoom, Color:0,002Lux, B/W:0Lux IR on, 1/100000s-1s, 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riasztás be-, ki-,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SD kártya foglalat: microSD/SDHC/SDXC max. 256GB (5MP esetén)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Folyosó mód, 2D DNR, 3D DNR, ROI, BLC, HLC funkciók, Heat MAp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RS485, Alarm I/O 2/2, Audio I/O, AC 24V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IP66, -40℃~60℃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AC 24V/3A, PoE (802.3at) max. 25-25,5W</w:t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br/>
              <w:t>134mm x126mm x285mm – 1 kg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4ADE2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4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F8EFD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D8295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288A7121" w14:textId="77777777" w:rsidTr="00367638">
        <w:trPr>
          <w:trHeight w:val="54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1A331D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13.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79ACE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Térfigyelő kamera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A9E50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t>Külső kötődoboz kamerakonzolhoz</w:t>
            </w:r>
            <w:r w:rsidRPr="00367638">
              <w:rPr>
                <w:rFonts w:eastAsia="Times New Roman" w:cs="Times New Roman"/>
                <w:b/>
                <w:bCs/>
                <w:color w:val="000000"/>
                <w:szCs w:val="21"/>
                <w:lang w:eastAsia="hu-HU"/>
              </w:rPr>
              <w:br/>
            </w: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Milesight A43 Junction Box, Típus: A43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835DC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8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4707BE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10786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217648AC" w14:textId="77777777" w:rsidTr="00367638">
        <w:trPr>
          <w:trHeight w:val="54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2C379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14.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1D38B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Szoftver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D6C7D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Áthajtásfigyelő szoftver - a műszaki leírásban szereplő követelményeknek megfelelően. Beüzemelve, oktatással átadva.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7CDF3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4DB9D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9E515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78CF59D8" w14:textId="77777777" w:rsidTr="00367638">
        <w:trPr>
          <w:trHeight w:val="30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EB37E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15.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8CDC8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tervezés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B1F71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Tervezés, engedélyeztetés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1E4DA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575E1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82E27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74E5ABC0" w14:textId="77777777" w:rsidTr="00367638">
        <w:trPr>
          <w:trHeight w:val="30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B69ED7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16.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F88330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kivitelezés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CD7D30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Kamerák, rádiós rendszer kiépítése, beüzemelése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86F7B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E9A1BE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ECAC4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3F2C2F24" w14:textId="77777777" w:rsidTr="00367638">
        <w:trPr>
          <w:trHeight w:val="30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AC9D4" w14:textId="77777777" w:rsidR="00367638" w:rsidRPr="00367638" w:rsidRDefault="00367638" w:rsidP="00367638">
            <w:pPr>
              <w:spacing w:after="0" w:line="240" w:lineRule="auto"/>
              <w:ind w:firstLineChars="100" w:firstLine="210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17.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DA535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Projektvezetés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797E7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B54DC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32A86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35622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367638" w:rsidRPr="00367638" w14:paraId="76F2D5CC" w14:textId="77777777" w:rsidTr="00367638">
        <w:trPr>
          <w:trHeight w:val="300"/>
        </w:trPr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D195B49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color w:val="000000"/>
                <w:szCs w:val="21"/>
                <w:lang w:eastAsia="hu-HU"/>
              </w:rPr>
            </w:pPr>
          </w:p>
        </w:tc>
        <w:tc>
          <w:tcPr>
            <w:tcW w:w="7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CFC5E0" w14:textId="77777777" w:rsidR="00367638" w:rsidRPr="00367638" w:rsidRDefault="00367638" w:rsidP="00367638">
            <w:pPr>
              <w:spacing w:after="0" w:line="240" w:lineRule="auto"/>
              <w:ind w:firstLineChars="100" w:firstLine="200"/>
              <w:jc w:val="righ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2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DE711B7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3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9F96AF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5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64A57F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5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2DBE84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</w:tr>
      <w:tr w:rsidR="00367638" w:rsidRPr="00367638" w14:paraId="313357FB" w14:textId="77777777" w:rsidTr="00367638">
        <w:trPr>
          <w:trHeight w:val="300"/>
        </w:trPr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00D916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7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950314" w14:textId="77777777" w:rsidR="00367638" w:rsidRPr="00367638" w:rsidRDefault="00367638" w:rsidP="00367638">
            <w:pPr>
              <w:spacing w:after="0" w:line="240" w:lineRule="auto"/>
              <w:ind w:firstLineChars="100" w:firstLine="200"/>
              <w:jc w:val="righ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2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A3C0D3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3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C293F16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5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660010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5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1D542E" w14:textId="77777777" w:rsidR="00367638" w:rsidRPr="00367638" w:rsidRDefault="00367638" w:rsidP="00367638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</w:tr>
      <w:tr w:rsidR="00367638" w:rsidRPr="00367638" w14:paraId="22C4FA59" w14:textId="77777777" w:rsidTr="00367638">
        <w:trPr>
          <w:trHeight w:val="462"/>
        </w:trPr>
        <w:tc>
          <w:tcPr>
            <w:tcW w:w="1050" w:type="pct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000000"/>
            </w:tcBorders>
            <w:shd w:val="clear" w:color="000000" w:fill="BFBFBF"/>
            <w:vAlign w:val="center"/>
            <w:hideMark/>
          </w:tcPr>
          <w:p w14:paraId="19C307E9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8"/>
                <w:szCs w:val="28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 w:val="28"/>
                <w:szCs w:val="28"/>
                <w:lang w:eastAsia="hu-HU"/>
              </w:rPr>
              <w:t> </w:t>
            </w:r>
          </w:p>
        </w:tc>
        <w:tc>
          <w:tcPr>
            <w:tcW w:w="2487" w:type="pct"/>
            <w:tcBorders>
              <w:top w:val="dashed" w:sz="4" w:space="0" w:color="auto"/>
              <w:left w:val="nil"/>
              <w:bottom w:val="dashed" w:sz="4" w:space="0" w:color="auto"/>
              <w:right w:val="dashed" w:sz="4" w:space="0" w:color="auto"/>
            </w:tcBorders>
            <w:shd w:val="clear" w:color="000000" w:fill="BFBFBF"/>
            <w:vAlign w:val="center"/>
            <w:hideMark/>
          </w:tcPr>
          <w:p w14:paraId="6A13334F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Eszközszállítás értéke összesen - nettó:</w:t>
            </w:r>
          </w:p>
        </w:tc>
        <w:tc>
          <w:tcPr>
            <w:tcW w:w="1463" w:type="pct"/>
            <w:gridSpan w:val="3"/>
            <w:tcBorders>
              <w:top w:val="dashed" w:sz="4" w:space="0" w:color="auto"/>
              <w:left w:val="nil"/>
              <w:bottom w:val="dashed" w:sz="4" w:space="0" w:color="auto"/>
              <w:right w:val="dashed" w:sz="4" w:space="0" w:color="000000"/>
            </w:tcBorders>
            <w:shd w:val="clear" w:color="000000" w:fill="BFBFBF"/>
            <w:vAlign w:val="center"/>
            <w:hideMark/>
          </w:tcPr>
          <w:p w14:paraId="7DA44A58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 xml:space="preserve">                                                                                       -   </w:t>
            </w:r>
          </w:p>
        </w:tc>
      </w:tr>
      <w:tr w:rsidR="00367638" w:rsidRPr="00367638" w14:paraId="1088A17C" w14:textId="77777777" w:rsidTr="00367638">
        <w:trPr>
          <w:trHeight w:val="462"/>
        </w:trPr>
        <w:tc>
          <w:tcPr>
            <w:tcW w:w="1050" w:type="pct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000000"/>
            </w:tcBorders>
            <w:shd w:val="clear" w:color="000000" w:fill="D9D9D9"/>
            <w:vAlign w:val="center"/>
            <w:hideMark/>
          </w:tcPr>
          <w:p w14:paraId="79C4DCDB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 w:val="22"/>
                <w:lang w:eastAsia="hu-HU"/>
              </w:rPr>
              <w:t> </w:t>
            </w:r>
          </w:p>
        </w:tc>
        <w:tc>
          <w:tcPr>
            <w:tcW w:w="2487" w:type="pct"/>
            <w:tcBorders>
              <w:top w:val="nil"/>
              <w:left w:val="nil"/>
              <w:bottom w:val="dashed" w:sz="4" w:space="0" w:color="auto"/>
              <w:right w:val="dashed" w:sz="4" w:space="0" w:color="auto"/>
            </w:tcBorders>
            <w:shd w:val="clear" w:color="000000" w:fill="D9D9D9"/>
            <w:vAlign w:val="center"/>
            <w:hideMark/>
          </w:tcPr>
          <w:p w14:paraId="1059A410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2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 w:val="22"/>
                <w:lang w:eastAsia="hu-HU"/>
              </w:rPr>
              <w:t>Áfa</w:t>
            </w:r>
          </w:p>
        </w:tc>
        <w:tc>
          <w:tcPr>
            <w:tcW w:w="1463" w:type="pct"/>
            <w:gridSpan w:val="3"/>
            <w:tcBorders>
              <w:top w:val="dashed" w:sz="4" w:space="0" w:color="auto"/>
              <w:left w:val="nil"/>
              <w:bottom w:val="dashed" w:sz="4" w:space="0" w:color="auto"/>
              <w:right w:val="dashed" w:sz="4" w:space="0" w:color="000000"/>
            </w:tcBorders>
            <w:shd w:val="clear" w:color="000000" w:fill="D9D9D9"/>
            <w:vAlign w:val="center"/>
            <w:hideMark/>
          </w:tcPr>
          <w:p w14:paraId="59F7BFDF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 w:val="22"/>
                <w:lang w:eastAsia="hu-HU"/>
              </w:rPr>
              <w:t xml:space="preserve">                                                                                       -   </w:t>
            </w:r>
          </w:p>
        </w:tc>
      </w:tr>
      <w:tr w:rsidR="00367638" w:rsidRPr="00367638" w14:paraId="40468B4F" w14:textId="77777777" w:rsidTr="00367638">
        <w:trPr>
          <w:trHeight w:val="462"/>
        </w:trPr>
        <w:tc>
          <w:tcPr>
            <w:tcW w:w="1050" w:type="pct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000000"/>
            </w:tcBorders>
            <w:shd w:val="clear" w:color="000000" w:fill="D9D9D9"/>
            <w:vAlign w:val="center"/>
            <w:hideMark/>
          </w:tcPr>
          <w:p w14:paraId="64A7D2DC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 w:val="22"/>
                <w:lang w:eastAsia="hu-HU"/>
              </w:rPr>
              <w:t> </w:t>
            </w:r>
          </w:p>
        </w:tc>
        <w:tc>
          <w:tcPr>
            <w:tcW w:w="2487" w:type="pct"/>
            <w:tcBorders>
              <w:top w:val="nil"/>
              <w:left w:val="nil"/>
              <w:bottom w:val="dashed" w:sz="4" w:space="0" w:color="auto"/>
              <w:right w:val="dashed" w:sz="4" w:space="0" w:color="auto"/>
            </w:tcBorders>
            <w:shd w:val="clear" w:color="000000" w:fill="D9D9D9"/>
            <w:vAlign w:val="center"/>
            <w:hideMark/>
          </w:tcPr>
          <w:p w14:paraId="15512056" w14:textId="77777777" w:rsidR="00367638" w:rsidRPr="00367638" w:rsidRDefault="00367638" w:rsidP="00367638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2"/>
                <w:lang w:eastAsia="hu-HU"/>
              </w:rPr>
            </w:pPr>
            <w:r w:rsidRPr="00367638">
              <w:rPr>
                <w:rFonts w:eastAsia="Times New Roman" w:cs="Times New Roman"/>
                <w:b/>
                <w:bCs/>
                <w:color w:val="000000"/>
                <w:sz w:val="22"/>
                <w:lang w:eastAsia="hu-HU"/>
              </w:rPr>
              <w:t>Bruttó</w:t>
            </w:r>
          </w:p>
        </w:tc>
        <w:tc>
          <w:tcPr>
            <w:tcW w:w="1463" w:type="pct"/>
            <w:gridSpan w:val="3"/>
            <w:tcBorders>
              <w:top w:val="dashed" w:sz="4" w:space="0" w:color="auto"/>
              <w:left w:val="nil"/>
              <w:bottom w:val="dashed" w:sz="4" w:space="0" w:color="auto"/>
              <w:right w:val="dashed" w:sz="4" w:space="0" w:color="000000"/>
            </w:tcBorders>
            <w:shd w:val="clear" w:color="000000" w:fill="D9D9D9"/>
            <w:vAlign w:val="center"/>
            <w:hideMark/>
          </w:tcPr>
          <w:p w14:paraId="6452319F" w14:textId="77777777" w:rsidR="00367638" w:rsidRPr="00367638" w:rsidRDefault="00367638" w:rsidP="003676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hu-HU"/>
              </w:rPr>
            </w:pPr>
            <w:r w:rsidRPr="00367638">
              <w:rPr>
                <w:rFonts w:eastAsia="Times New Roman" w:cs="Times New Roman"/>
                <w:color w:val="000000"/>
                <w:sz w:val="22"/>
                <w:lang w:eastAsia="hu-HU"/>
              </w:rPr>
              <w:t xml:space="preserve">                                                                                       -   </w:t>
            </w:r>
          </w:p>
        </w:tc>
      </w:tr>
    </w:tbl>
    <w:p w14:paraId="45CE4833" w14:textId="068C1069" w:rsidR="00830130" w:rsidRDefault="00830130" w:rsidP="00830130"/>
    <w:p w14:paraId="465E3E32" w14:textId="4CBF9B6D" w:rsidR="00B1080A" w:rsidRDefault="00B1080A" w:rsidP="00830130">
      <w:pPr>
        <w:rPr>
          <w:b/>
          <w:bCs/>
        </w:rPr>
      </w:pPr>
      <w:r w:rsidRPr="00B1080A">
        <w:rPr>
          <w:b/>
          <w:bCs/>
        </w:rPr>
        <w:t>Megjegyzések:</w:t>
      </w:r>
    </w:p>
    <w:p w14:paraId="45931129" w14:textId="0B786CF9" w:rsidR="00B1080A" w:rsidRPr="00B1080A" w:rsidRDefault="00B1080A" w:rsidP="00B1080A">
      <w:pPr>
        <w:pStyle w:val="Listaszerbekezds"/>
        <w:numPr>
          <w:ilvl w:val="0"/>
          <w:numId w:val="11"/>
        </w:numPr>
      </w:pPr>
      <w:r w:rsidRPr="00B1080A">
        <w:t>A költségvetésben és a műszaki dokumentációban szereplő konkrét eszközmegnevezések esetén - azok egyenértékűség igazolása mellett -, azokkal igazolhatóan műszakilag egyenértékű eszközök költségelhetőek.</w:t>
      </w:r>
      <w:r w:rsidRPr="00B1080A">
        <w:tab/>
      </w:r>
      <w:r w:rsidRPr="00B1080A">
        <w:tab/>
      </w:r>
      <w:r w:rsidRPr="00B1080A">
        <w:tab/>
      </w:r>
      <w:r w:rsidRPr="00B1080A">
        <w:tab/>
      </w:r>
    </w:p>
    <w:p w14:paraId="36061FAC" w14:textId="5C036E44" w:rsidR="00B1080A" w:rsidRPr="00B1080A" w:rsidRDefault="00B1080A" w:rsidP="00B1080A">
      <w:pPr>
        <w:ind w:firstLine="3540"/>
      </w:pPr>
    </w:p>
    <w:p w14:paraId="324098BA" w14:textId="553B28E8" w:rsidR="009B0298" w:rsidRPr="00B1080A" w:rsidRDefault="00B1080A" w:rsidP="009B0298">
      <w:pPr>
        <w:pStyle w:val="Listaszerbekezds"/>
        <w:numPr>
          <w:ilvl w:val="0"/>
          <w:numId w:val="11"/>
        </w:numPr>
      </w:pPr>
      <w:r w:rsidRPr="00B1080A">
        <w:lastRenderedPageBreak/>
        <w:t>Amennyiben az ajánlati dokumentáció bármely pontjában a közbeszerzés tárgyának egyértelmű és közérthető meghatározása szükségessé tette meghatározott gyártmányú, eredetű, típusú dologra, eljárásra, tevékenységre, személyre, illetőleg szabadalomra vagy védjegyre való hivatkozást, azt minden esetben úgy kell értelmezni, hogy a megnevezés csak a tárgy jellegének egyértelmű meghatározása érdekében történt, és úgy értelmezendő, hogy a „vagy azzal egyenértékű” kifejezést is szerepel mellette.</w:t>
      </w:r>
    </w:p>
    <w:p w14:paraId="7C84682A" w14:textId="77777777" w:rsidR="009B0298" w:rsidRDefault="009B0298" w:rsidP="009B0298">
      <w:pPr>
        <w:pStyle w:val="Listaszerbekezds"/>
        <w:ind w:left="1065"/>
      </w:pPr>
    </w:p>
    <w:p w14:paraId="0546F543" w14:textId="599D243F" w:rsidR="009B0298" w:rsidRDefault="00B1080A" w:rsidP="009B0298">
      <w:pPr>
        <w:pStyle w:val="Listaszerbekezds"/>
        <w:numPr>
          <w:ilvl w:val="0"/>
          <w:numId w:val="11"/>
        </w:numPr>
      </w:pPr>
      <w:r w:rsidRPr="00B1080A">
        <w:t>A költségvetések, költségtábla együtt kezelendő a vonatkozó műszaki leírással, tervekkel, (azaz a műszaki tervdokumentációval) valamint a szerződés feltételeivel és a létesítménymegvalósítási előírásokkal.</w:t>
      </w:r>
      <w:r w:rsidRPr="00B1080A">
        <w:tab/>
      </w:r>
      <w:r w:rsidRPr="00B1080A">
        <w:tab/>
      </w:r>
    </w:p>
    <w:p w14:paraId="7F6C85A0" w14:textId="45FA712E" w:rsidR="00B1080A" w:rsidRPr="00B1080A" w:rsidRDefault="00B1080A" w:rsidP="009B0298">
      <w:pPr>
        <w:pStyle w:val="Listaszerbekezds"/>
        <w:ind w:left="1065"/>
      </w:pPr>
      <w:r w:rsidRPr="00B1080A">
        <w:tab/>
      </w:r>
      <w:r w:rsidRPr="00B1080A">
        <w:tab/>
      </w:r>
    </w:p>
    <w:p w14:paraId="56A86E43" w14:textId="1892475F" w:rsidR="00B1080A" w:rsidRDefault="00B1080A" w:rsidP="009B0298">
      <w:pPr>
        <w:pStyle w:val="Listaszerbekezds"/>
        <w:numPr>
          <w:ilvl w:val="0"/>
          <w:numId w:val="11"/>
        </w:numPr>
      </w:pPr>
      <w:r w:rsidRPr="00B1080A">
        <w:t>Az eszközök szállítását államegőrző csomagolásban az Ajánlatkérő által megjelölt helyszínre kell szállítani.</w:t>
      </w:r>
      <w:r w:rsidRPr="00B1080A">
        <w:tab/>
      </w:r>
      <w:r w:rsidRPr="00B1080A">
        <w:tab/>
      </w:r>
    </w:p>
    <w:p w14:paraId="3EC8B90A" w14:textId="77777777" w:rsidR="009B0298" w:rsidRPr="00B1080A" w:rsidRDefault="009B0298" w:rsidP="009B0298">
      <w:pPr>
        <w:pStyle w:val="Listaszerbekezds"/>
        <w:ind w:left="1065"/>
      </w:pPr>
    </w:p>
    <w:p w14:paraId="6DBA7345" w14:textId="76BB1022" w:rsidR="00B1080A" w:rsidRDefault="00B1080A" w:rsidP="00B1080A">
      <w:pPr>
        <w:pStyle w:val="Listaszerbekezds"/>
        <w:numPr>
          <w:ilvl w:val="0"/>
          <w:numId w:val="11"/>
        </w:numPr>
        <w:rPr>
          <w:b/>
          <w:bCs/>
        </w:rPr>
      </w:pPr>
      <w:r w:rsidRPr="00B1080A">
        <w:t>Az eszközökre vállalt helyszíni garanciát a szállítás helyszínére vonatkozóan kell biztosítani.</w:t>
      </w:r>
    </w:p>
    <w:p w14:paraId="636787BE" w14:textId="77777777" w:rsidR="00087D81" w:rsidRPr="00087D81" w:rsidRDefault="00087D81" w:rsidP="00087D81">
      <w:pPr>
        <w:pStyle w:val="Listaszerbekezds"/>
        <w:rPr>
          <w:b/>
          <w:bCs/>
        </w:rPr>
      </w:pPr>
    </w:p>
    <w:p w14:paraId="0166E4E3" w14:textId="6631E158" w:rsidR="00087D81" w:rsidRDefault="00087D81" w:rsidP="00087D81">
      <w:pPr>
        <w:rPr>
          <w:b/>
          <w:bCs/>
        </w:rPr>
      </w:pPr>
    </w:p>
    <w:p w14:paraId="229EED2C" w14:textId="3C341C2A" w:rsidR="00087D81" w:rsidRDefault="00087D81">
      <w:pPr>
        <w:jc w:val="left"/>
        <w:rPr>
          <w:b/>
          <w:bCs/>
        </w:rPr>
      </w:pPr>
    </w:p>
    <w:p w14:paraId="298A406C" w14:textId="77777777" w:rsidR="00087D81" w:rsidRPr="00087D81" w:rsidRDefault="00087D81" w:rsidP="00087D81">
      <w:pPr>
        <w:rPr>
          <w:b/>
          <w:bCs/>
        </w:rPr>
      </w:pPr>
    </w:p>
    <w:sectPr w:rsidR="00087D81" w:rsidRPr="00087D81" w:rsidSect="00291466">
      <w:headerReference w:type="default" r:id="rId33"/>
      <w:footerReference w:type="default" r:id="rId34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DDE3D7" w14:textId="77777777" w:rsidR="00405B01" w:rsidRDefault="00405B01" w:rsidP="00F716D6">
      <w:pPr>
        <w:spacing w:after="0" w:line="240" w:lineRule="auto"/>
      </w:pPr>
      <w:r>
        <w:separator/>
      </w:r>
    </w:p>
  </w:endnote>
  <w:endnote w:type="continuationSeparator" w:id="0">
    <w:p w14:paraId="13BFCD4F" w14:textId="77777777" w:rsidR="00405B01" w:rsidRDefault="00405B01" w:rsidP="00F716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22466888"/>
      <w:docPartObj>
        <w:docPartGallery w:val="Page Numbers (Bottom of Page)"/>
        <w:docPartUnique/>
      </w:docPartObj>
    </w:sdtPr>
    <w:sdtContent>
      <w:p w14:paraId="7DE97F96" w14:textId="37DD4E6A" w:rsidR="00B52DB2" w:rsidRDefault="00B52DB2">
        <w:pPr>
          <w:pStyle w:val="ll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6F6BFC6" w14:textId="77777777" w:rsidR="00B52DB2" w:rsidRDefault="00B52DB2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6ACDC6" w14:textId="77777777" w:rsidR="00405B01" w:rsidRDefault="00405B01" w:rsidP="00F716D6">
      <w:pPr>
        <w:spacing w:after="0" w:line="240" w:lineRule="auto"/>
      </w:pPr>
      <w:r>
        <w:separator/>
      </w:r>
    </w:p>
  </w:footnote>
  <w:footnote w:type="continuationSeparator" w:id="0">
    <w:p w14:paraId="27738DE9" w14:textId="77777777" w:rsidR="00405B01" w:rsidRDefault="00405B01" w:rsidP="00F716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400B60" w14:textId="2FE7E485" w:rsidR="00B52DB2" w:rsidRPr="00F716D6" w:rsidRDefault="00B52DB2" w:rsidP="00F716D6">
    <w:pPr>
      <w:pStyle w:val="lfej"/>
      <w:pBdr>
        <w:bottom w:val="single" w:sz="6" w:space="1" w:color="auto"/>
      </w:pBdr>
      <w:rPr>
        <w:sz w:val="18"/>
        <w:szCs w:val="18"/>
      </w:rPr>
    </w:pPr>
    <w:r w:rsidRPr="00F716D6">
      <w:rPr>
        <w:sz w:val="18"/>
        <w:szCs w:val="18"/>
      </w:rPr>
      <w:t>Műszaki dokumentáció</w:t>
    </w:r>
  </w:p>
  <w:p w14:paraId="08F69EA1" w14:textId="645FE8B5" w:rsidR="00B52DB2" w:rsidRPr="00F716D6" w:rsidRDefault="00A20447" w:rsidP="00F716D6">
    <w:pPr>
      <w:pStyle w:val="lfej"/>
      <w:rPr>
        <w:sz w:val="18"/>
        <w:szCs w:val="18"/>
      </w:rPr>
    </w:pPr>
    <w:r w:rsidRPr="00A20447">
      <w:rPr>
        <w:sz w:val="18"/>
        <w:szCs w:val="18"/>
      </w:rPr>
      <w:t>Forgalomcsillapításhoz szükséges ellenőrző rendszer beszerzése, kiépítése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3E3544"/>
    <w:multiLevelType w:val="hybridMultilevel"/>
    <w:tmpl w:val="1ED8A264"/>
    <w:lvl w:ilvl="0" w:tplc="A0D475EA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FF1DDC"/>
    <w:multiLevelType w:val="hybridMultilevel"/>
    <w:tmpl w:val="57D27EBE"/>
    <w:lvl w:ilvl="0" w:tplc="E668CC60">
      <w:start w:val="1"/>
      <w:numFmt w:val="bullet"/>
      <w:lvlText w:val="•"/>
      <w:lvlJc w:val="left"/>
      <w:pPr>
        <w:ind w:left="8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02CF162">
      <w:start w:val="1"/>
      <w:numFmt w:val="bullet"/>
      <w:lvlText w:val="o"/>
      <w:lvlJc w:val="left"/>
      <w:pPr>
        <w:ind w:left="15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E806CD4">
      <w:start w:val="1"/>
      <w:numFmt w:val="bullet"/>
      <w:lvlText w:val="▪"/>
      <w:lvlJc w:val="left"/>
      <w:pPr>
        <w:ind w:left="22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DDEA67C">
      <w:start w:val="1"/>
      <w:numFmt w:val="bullet"/>
      <w:lvlText w:val="•"/>
      <w:lvlJc w:val="left"/>
      <w:pPr>
        <w:ind w:left="29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6268AF9A">
      <w:start w:val="1"/>
      <w:numFmt w:val="bullet"/>
      <w:lvlText w:val="o"/>
      <w:lvlJc w:val="left"/>
      <w:pPr>
        <w:ind w:left="37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3AE896C">
      <w:start w:val="1"/>
      <w:numFmt w:val="bullet"/>
      <w:lvlText w:val="▪"/>
      <w:lvlJc w:val="left"/>
      <w:pPr>
        <w:ind w:left="44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6868B9AA">
      <w:start w:val="1"/>
      <w:numFmt w:val="bullet"/>
      <w:lvlText w:val="•"/>
      <w:lvlJc w:val="left"/>
      <w:pPr>
        <w:ind w:left="51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66831CA">
      <w:start w:val="1"/>
      <w:numFmt w:val="bullet"/>
      <w:lvlText w:val="o"/>
      <w:lvlJc w:val="left"/>
      <w:pPr>
        <w:ind w:left="58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6728EC2">
      <w:start w:val="1"/>
      <w:numFmt w:val="bullet"/>
      <w:lvlText w:val="▪"/>
      <w:lvlJc w:val="left"/>
      <w:pPr>
        <w:ind w:left="65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23176FFA"/>
    <w:multiLevelType w:val="hybridMultilevel"/>
    <w:tmpl w:val="1122B168"/>
    <w:lvl w:ilvl="0" w:tplc="755CC6E8">
      <w:start w:val="1"/>
      <w:numFmt w:val="upperRoman"/>
      <w:lvlText w:val="%1."/>
      <w:lvlJc w:val="righ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7176B4"/>
    <w:multiLevelType w:val="hybridMultilevel"/>
    <w:tmpl w:val="6834F5D8"/>
    <w:lvl w:ilvl="0" w:tplc="E89076A8">
      <w:start w:val="1"/>
      <w:numFmt w:val="decimal"/>
      <w:lvlText w:val="%1."/>
      <w:lvlJc w:val="left"/>
      <w:pPr>
        <w:ind w:left="1065" w:hanging="705"/>
      </w:pPr>
      <w:rPr>
        <w:rFonts w:hint="default"/>
        <w:b w:val="0"/>
        <w:bCs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E50DC5"/>
    <w:multiLevelType w:val="hybridMultilevel"/>
    <w:tmpl w:val="F794ACB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2993C94"/>
    <w:multiLevelType w:val="hybridMultilevel"/>
    <w:tmpl w:val="A2D086E0"/>
    <w:lvl w:ilvl="0" w:tplc="ECD440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87C7021"/>
    <w:multiLevelType w:val="hybridMultilevel"/>
    <w:tmpl w:val="204C5964"/>
    <w:lvl w:ilvl="0" w:tplc="60005EFA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2064194"/>
    <w:multiLevelType w:val="multilevel"/>
    <w:tmpl w:val="E75C6176"/>
    <w:lvl w:ilvl="0">
      <w:start w:val="1"/>
      <w:numFmt w:val="upperRoman"/>
      <w:pStyle w:val="Cmsor1"/>
      <w:lvlText w:val="%1."/>
      <w:lvlJc w:val="right"/>
      <w:pPr>
        <w:ind w:left="360" w:hanging="360"/>
      </w:pPr>
    </w:lvl>
    <w:lvl w:ilvl="1">
      <w:start w:val="1"/>
      <w:numFmt w:val="decimal"/>
      <w:pStyle w:val="Cmsor2"/>
      <w:lvlText w:val="%1.%2"/>
      <w:lvlJc w:val="left"/>
      <w:pPr>
        <w:ind w:left="576" w:hanging="576"/>
      </w:pPr>
      <w:rPr>
        <w:rFonts w:ascii="Times New Roman" w:hAnsi="Times New Roman" w:cs="Times New Roman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lang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Cmsor3"/>
      <w:lvlText w:val="%1.%2.%3"/>
      <w:lvlJc w:val="left"/>
      <w:pPr>
        <w:ind w:left="720" w:hanging="720"/>
      </w:p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</w:lvl>
  </w:abstractNum>
  <w:abstractNum w:abstractNumId="8" w15:restartNumberingAfterBreak="0">
    <w:nsid w:val="7842457F"/>
    <w:multiLevelType w:val="hybridMultilevel"/>
    <w:tmpl w:val="7012BDA0"/>
    <w:lvl w:ilvl="0" w:tplc="631CA786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9AE5B70"/>
    <w:multiLevelType w:val="hybridMultilevel"/>
    <w:tmpl w:val="22708A24"/>
    <w:lvl w:ilvl="0" w:tplc="EA18213A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26563200">
    <w:abstractNumId w:val="2"/>
  </w:num>
  <w:num w:numId="2" w16cid:durableId="1540237977">
    <w:abstractNumId w:val="7"/>
  </w:num>
  <w:num w:numId="3" w16cid:durableId="77864493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445420342">
    <w:abstractNumId w:val="7"/>
    <w:lvlOverride w:ilvl="0">
      <w:startOverride w:val="3"/>
    </w:lvlOverride>
  </w:num>
  <w:num w:numId="5" w16cid:durableId="678778724">
    <w:abstractNumId w:val="6"/>
  </w:num>
  <w:num w:numId="6" w16cid:durableId="1172256708">
    <w:abstractNumId w:val="0"/>
  </w:num>
  <w:num w:numId="7" w16cid:durableId="129506464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865360438">
    <w:abstractNumId w:val="9"/>
  </w:num>
  <w:num w:numId="9" w16cid:durableId="351416299">
    <w:abstractNumId w:val="5"/>
  </w:num>
  <w:num w:numId="10" w16cid:durableId="613708518">
    <w:abstractNumId w:val="4"/>
  </w:num>
  <w:num w:numId="11" w16cid:durableId="65616696">
    <w:abstractNumId w:val="3"/>
  </w:num>
  <w:num w:numId="12" w16cid:durableId="949431542">
    <w:abstractNumId w:val="8"/>
  </w:num>
  <w:num w:numId="13" w16cid:durableId="21125091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4D1C"/>
    <w:rsid w:val="000041D3"/>
    <w:rsid w:val="00006D7D"/>
    <w:rsid w:val="00023810"/>
    <w:rsid w:val="0002521F"/>
    <w:rsid w:val="00030819"/>
    <w:rsid w:val="000337FD"/>
    <w:rsid w:val="00035659"/>
    <w:rsid w:val="0004443D"/>
    <w:rsid w:val="00052482"/>
    <w:rsid w:val="00087D81"/>
    <w:rsid w:val="00093FCA"/>
    <w:rsid w:val="00096C94"/>
    <w:rsid w:val="000C0674"/>
    <w:rsid w:val="000C3CCD"/>
    <w:rsid w:val="000D52E7"/>
    <w:rsid w:val="000E51ED"/>
    <w:rsid w:val="000F2EE2"/>
    <w:rsid w:val="00103DF3"/>
    <w:rsid w:val="00105B21"/>
    <w:rsid w:val="00122454"/>
    <w:rsid w:val="00125904"/>
    <w:rsid w:val="0012632C"/>
    <w:rsid w:val="00146CD5"/>
    <w:rsid w:val="001543F4"/>
    <w:rsid w:val="0016369E"/>
    <w:rsid w:val="00166436"/>
    <w:rsid w:val="001837BA"/>
    <w:rsid w:val="00185622"/>
    <w:rsid w:val="00185F63"/>
    <w:rsid w:val="001940B2"/>
    <w:rsid w:val="001A1C72"/>
    <w:rsid w:val="001A5E14"/>
    <w:rsid w:val="001A7AF0"/>
    <w:rsid w:val="001B4DE0"/>
    <w:rsid w:val="001E6C04"/>
    <w:rsid w:val="002027EA"/>
    <w:rsid w:val="00213E56"/>
    <w:rsid w:val="00216E48"/>
    <w:rsid w:val="00252BBC"/>
    <w:rsid w:val="00253615"/>
    <w:rsid w:val="00271CBF"/>
    <w:rsid w:val="00291466"/>
    <w:rsid w:val="002A7838"/>
    <w:rsid w:val="002A7B12"/>
    <w:rsid w:val="002B1CAB"/>
    <w:rsid w:val="002C56ED"/>
    <w:rsid w:val="002D662C"/>
    <w:rsid w:val="002E115A"/>
    <w:rsid w:val="002F39B0"/>
    <w:rsid w:val="003254AE"/>
    <w:rsid w:val="003300EC"/>
    <w:rsid w:val="00343DA5"/>
    <w:rsid w:val="00366062"/>
    <w:rsid w:val="00367638"/>
    <w:rsid w:val="00374E3F"/>
    <w:rsid w:val="003835EB"/>
    <w:rsid w:val="00397096"/>
    <w:rsid w:val="003B5499"/>
    <w:rsid w:val="003B6B0A"/>
    <w:rsid w:val="003B6CA0"/>
    <w:rsid w:val="003C58B9"/>
    <w:rsid w:val="003D5FF8"/>
    <w:rsid w:val="003F2D72"/>
    <w:rsid w:val="003F2E5A"/>
    <w:rsid w:val="003F3EFF"/>
    <w:rsid w:val="003F724B"/>
    <w:rsid w:val="00405B01"/>
    <w:rsid w:val="0043152A"/>
    <w:rsid w:val="00480B60"/>
    <w:rsid w:val="004D4017"/>
    <w:rsid w:val="004D4FD8"/>
    <w:rsid w:val="004E6D83"/>
    <w:rsid w:val="004F5FF2"/>
    <w:rsid w:val="00506221"/>
    <w:rsid w:val="00513670"/>
    <w:rsid w:val="00526057"/>
    <w:rsid w:val="00540085"/>
    <w:rsid w:val="005412C4"/>
    <w:rsid w:val="00541F4F"/>
    <w:rsid w:val="00574861"/>
    <w:rsid w:val="005861C1"/>
    <w:rsid w:val="00587389"/>
    <w:rsid w:val="005C175A"/>
    <w:rsid w:val="005C6183"/>
    <w:rsid w:val="005D074F"/>
    <w:rsid w:val="005D262B"/>
    <w:rsid w:val="005E458C"/>
    <w:rsid w:val="005F3227"/>
    <w:rsid w:val="005F3AC3"/>
    <w:rsid w:val="0060141A"/>
    <w:rsid w:val="00610459"/>
    <w:rsid w:val="00611722"/>
    <w:rsid w:val="0061571E"/>
    <w:rsid w:val="00622120"/>
    <w:rsid w:val="00656EFF"/>
    <w:rsid w:val="00677AC0"/>
    <w:rsid w:val="0068735A"/>
    <w:rsid w:val="0069471E"/>
    <w:rsid w:val="006A2EF1"/>
    <w:rsid w:val="006A57E4"/>
    <w:rsid w:val="006A7B08"/>
    <w:rsid w:val="006C2750"/>
    <w:rsid w:val="006E32DC"/>
    <w:rsid w:val="006E7CA6"/>
    <w:rsid w:val="006F1F9B"/>
    <w:rsid w:val="00700C91"/>
    <w:rsid w:val="007127EA"/>
    <w:rsid w:val="007367B7"/>
    <w:rsid w:val="00756FBE"/>
    <w:rsid w:val="0077737D"/>
    <w:rsid w:val="00785610"/>
    <w:rsid w:val="00796B1A"/>
    <w:rsid w:val="007A0559"/>
    <w:rsid w:val="007A37DB"/>
    <w:rsid w:val="007A4554"/>
    <w:rsid w:val="007A6C90"/>
    <w:rsid w:val="007B1576"/>
    <w:rsid w:val="007B7300"/>
    <w:rsid w:val="007C5C2F"/>
    <w:rsid w:val="007E6C36"/>
    <w:rsid w:val="007F6BAF"/>
    <w:rsid w:val="008008B2"/>
    <w:rsid w:val="00802EDC"/>
    <w:rsid w:val="00805242"/>
    <w:rsid w:val="00814AA0"/>
    <w:rsid w:val="00816931"/>
    <w:rsid w:val="00830130"/>
    <w:rsid w:val="00831926"/>
    <w:rsid w:val="00844C2D"/>
    <w:rsid w:val="008626AD"/>
    <w:rsid w:val="008729BE"/>
    <w:rsid w:val="00892A96"/>
    <w:rsid w:val="00892CC1"/>
    <w:rsid w:val="008A49D0"/>
    <w:rsid w:val="008D26E9"/>
    <w:rsid w:val="008D28D8"/>
    <w:rsid w:val="008D35DA"/>
    <w:rsid w:val="008F450E"/>
    <w:rsid w:val="008F6846"/>
    <w:rsid w:val="00904F10"/>
    <w:rsid w:val="009120C6"/>
    <w:rsid w:val="009227EC"/>
    <w:rsid w:val="00925BA5"/>
    <w:rsid w:val="009430EA"/>
    <w:rsid w:val="00947A13"/>
    <w:rsid w:val="0095056D"/>
    <w:rsid w:val="0095098A"/>
    <w:rsid w:val="0096214A"/>
    <w:rsid w:val="009733EC"/>
    <w:rsid w:val="009854ED"/>
    <w:rsid w:val="009925DC"/>
    <w:rsid w:val="009A3FB7"/>
    <w:rsid w:val="009B0298"/>
    <w:rsid w:val="009C7C9F"/>
    <w:rsid w:val="009C7EC6"/>
    <w:rsid w:val="009D5C35"/>
    <w:rsid w:val="009E08E0"/>
    <w:rsid w:val="009E2713"/>
    <w:rsid w:val="009E407A"/>
    <w:rsid w:val="009F37EC"/>
    <w:rsid w:val="00A14D1C"/>
    <w:rsid w:val="00A20447"/>
    <w:rsid w:val="00A27DE3"/>
    <w:rsid w:val="00A319D3"/>
    <w:rsid w:val="00A5165D"/>
    <w:rsid w:val="00A55FC1"/>
    <w:rsid w:val="00A650AB"/>
    <w:rsid w:val="00A65EFC"/>
    <w:rsid w:val="00A77FAB"/>
    <w:rsid w:val="00A87CAB"/>
    <w:rsid w:val="00AA077B"/>
    <w:rsid w:val="00AA33F8"/>
    <w:rsid w:val="00AB0536"/>
    <w:rsid w:val="00AC2D10"/>
    <w:rsid w:val="00AD00E3"/>
    <w:rsid w:val="00AD3E95"/>
    <w:rsid w:val="00AD56AB"/>
    <w:rsid w:val="00AD6F16"/>
    <w:rsid w:val="00AE0776"/>
    <w:rsid w:val="00AE6139"/>
    <w:rsid w:val="00AF7BA7"/>
    <w:rsid w:val="00B1080A"/>
    <w:rsid w:val="00B1376C"/>
    <w:rsid w:val="00B142F4"/>
    <w:rsid w:val="00B165DA"/>
    <w:rsid w:val="00B27308"/>
    <w:rsid w:val="00B44B21"/>
    <w:rsid w:val="00B517DB"/>
    <w:rsid w:val="00B52DB2"/>
    <w:rsid w:val="00B57693"/>
    <w:rsid w:val="00B63582"/>
    <w:rsid w:val="00B642DB"/>
    <w:rsid w:val="00B73D6E"/>
    <w:rsid w:val="00BA08DA"/>
    <w:rsid w:val="00BA2208"/>
    <w:rsid w:val="00BB1EF5"/>
    <w:rsid w:val="00BB26DD"/>
    <w:rsid w:val="00BC1756"/>
    <w:rsid w:val="00BD5202"/>
    <w:rsid w:val="00BF2AFD"/>
    <w:rsid w:val="00C11FD1"/>
    <w:rsid w:val="00C141F1"/>
    <w:rsid w:val="00C21D75"/>
    <w:rsid w:val="00C23D8D"/>
    <w:rsid w:val="00C27DE5"/>
    <w:rsid w:val="00C46B2A"/>
    <w:rsid w:val="00C50570"/>
    <w:rsid w:val="00C6359B"/>
    <w:rsid w:val="00C7202A"/>
    <w:rsid w:val="00C878E4"/>
    <w:rsid w:val="00CA6786"/>
    <w:rsid w:val="00CF37C2"/>
    <w:rsid w:val="00D11FFA"/>
    <w:rsid w:val="00D22FA4"/>
    <w:rsid w:val="00D44481"/>
    <w:rsid w:val="00D50B79"/>
    <w:rsid w:val="00D90A97"/>
    <w:rsid w:val="00DE08D5"/>
    <w:rsid w:val="00DE1239"/>
    <w:rsid w:val="00DE4A04"/>
    <w:rsid w:val="00E001D4"/>
    <w:rsid w:val="00E0197A"/>
    <w:rsid w:val="00E1238A"/>
    <w:rsid w:val="00E13699"/>
    <w:rsid w:val="00E248D5"/>
    <w:rsid w:val="00E35712"/>
    <w:rsid w:val="00E445C2"/>
    <w:rsid w:val="00E66398"/>
    <w:rsid w:val="00E81C74"/>
    <w:rsid w:val="00E868E5"/>
    <w:rsid w:val="00E873B4"/>
    <w:rsid w:val="00E908EC"/>
    <w:rsid w:val="00E90E53"/>
    <w:rsid w:val="00E93482"/>
    <w:rsid w:val="00E94E72"/>
    <w:rsid w:val="00EA7916"/>
    <w:rsid w:val="00EE12C5"/>
    <w:rsid w:val="00EE6E59"/>
    <w:rsid w:val="00EE7B2F"/>
    <w:rsid w:val="00EF3B3C"/>
    <w:rsid w:val="00F04D42"/>
    <w:rsid w:val="00F07877"/>
    <w:rsid w:val="00F11110"/>
    <w:rsid w:val="00F114D0"/>
    <w:rsid w:val="00F17864"/>
    <w:rsid w:val="00F3115B"/>
    <w:rsid w:val="00F3612D"/>
    <w:rsid w:val="00F47580"/>
    <w:rsid w:val="00F519D9"/>
    <w:rsid w:val="00F53ED2"/>
    <w:rsid w:val="00F66A74"/>
    <w:rsid w:val="00F716D6"/>
    <w:rsid w:val="00F73FFF"/>
    <w:rsid w:val="00F80148"/>
    <w:rsid w:val="00FA6715"/>
    <w:rsid w:val="00FD15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C0366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0D52E7"/>
    <w:pPr>
      <w:jc w:val="both"/>
    </w:pPr>
    <w:rPr>
      <w:rFonts w:ascii="Times New Roman" w:hAnsi="Times New Roman"/>
      <w:sz w:val="21"/>
    </w:rPr>
  </w:style>
  <w:style w:type="paragraph" w:styleId="Cmsor1">
    <w:name w:val="heading 1"/>
    <w:basedOn w:val="Norml"/>
    <w:next w:val="Norml"/>
    <w:link w:val="Cmsor1Char"/>
    <w:uiPriority w:val="9"/>
    <w:qFormat/>
    <w:rsid w:val="002D662C"/>
    <w:pPr>
      <w:keepNext/>
      <w:keepLines/>
      <w:numPr>
        <w:numId w:val="2"/>
      </w:numPr>
      <w:spacing w:before="240" w:after="0"/>
      <w:ind w:left="0" w:firstLine="340"/>
      <w:outlineLvl w:val="0"/>
    </w:pPr>
    <w:rPr>
      <w:rFonts w:eastAsiaTheme="majorEastAsia" w:cstheme="majorBidi"/>
      <w:b/>
      <w:sz w:val="32"/>
      <w:szCs w:val="32"/>
    </w:rPr>
  </w:style>
  <w:style w:type="paragraph" w:styleId="Cmsor2">
    <w:name w:val="heading 2"/>
    <w:basedOn w:val="Norml"/>
    <w:link w:val="Cmsor2Char"/>
    <w:uiPriority w:val="9"/>
    <w:qFormat/>
    <w:rsid w:val="002D662C"/>
    <w:pPr>
      <w:numPr>
        <w:ilvl w:val="1"/>
        <w:numId w:val="2"/>
      </w:numPr>
      <w:spacing w:before="100" w:beforeAutospacing="1" w:after="100" w:afterAutospacing="1" w:line="240" w:lineRule="auto"/>
      <w:ind w:left="737" w:hanging="737"/>
      <w:outlineLvl w:val="1"/>
    </w:pPr>
    <w:rPr>
      <w:rFonts w:eastAsia="Times New Roman" w:cs="Times New Roman"/>
      <w:b/>
      <w:bCs/>
      <w:sz w:val="24"/>
      <w:szCs w:val="36"/>
      <w:lang w:eastAsia="hu-HU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6E7CA6"/>
    <w:pPr>
      <w:keepNext/>
      <w:keepLines/>
      <w:numPr>
        <w:ilvl w:val="2"/>
        <w:numId w:val="2"/>
      </w:numPr>
      <w:spacing w:before="40" w:after="0"/>
      <w:outlineLvl w:val="2"/>
    </w:pPr>
    <w:rPr>
      <w:rFonts w:eastAsiaTheme="majorEastAsia" w:cstheme="majorBidi"/>
      <w:sz w:val="24"/>
      <w:szCs w:val="24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F17864"/>
    <w:pPr>
      <w:keepNext/>
      <w:keepLines/>
      <w:numPr>
        <w:ilvl w:val="3"/>
        <w:numId w:val="2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F17864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F17864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F17864"/>
    <w:pPr>
      <w:keepNext/>
      <w:keepLines/>
      <w:numPr>
        <w:ilvl w:val="6"/>
        <w:numId w:val="2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F17864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F17864"/>
    <w:pPr>
      <w:keepNext/>
      <w:keepLines/>
      <w:numPr>
        <w:ilvl w:val="8"/>
        <w:numId w:val="2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2Char">
    <w:name w:val="Címsor 2 Char"/>
    <w:basedOn w:val="Bekezdsalapbettpusa"/>
    <w:link w:val="Cmsor2"/>
    <w:uiPriority w:val="9"/>
    <w:rsid w:val="002D662C"/>
    <w:rPr>
      <w:rFonts w:ascii="Times New Roman" w:eastAsia="Times New Roman" w:hAnsi="Times New Roman" w:cs="Times New Roman"/>
      <w:b/>
      <w:bCs/>
      <w:sz w:val="24"/>
      <w:szCs w:val="36"/>
      <w:lang w:eastAsia="hu-HU"/>
    </w:rPr>
  </w:style>
  <w:style w:type="paragraph" w:styleId="NormlWeb">
    <w:name w:val="Normal (Web)"/>
    <w:basedOn w:val="Norml"/>
    <w:uiPriority w:val="99"/>
    <w:semiHidden/>
    <w:unhideWhenUsed/>
    <w:rsid w:val="000041D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uiPriority w:val="99"/>
    <w:unhideWhenUsed/>
    <w:rsid w:val="000041D3"/>
    <w:rPr>
      <w:color w:val="0000FF"/>
      <w:u w:val="single"/>
    </w:rPr>
  </w:style>
  <w:style w:type="paragraph" w:styleId="lfej">
    <w:name w:val="header"/>
    <w:basedOn w:val="Norml"/>
    <w:link w:val="lfejChar"/>
    <w:uiPriority w:val="99"/>
    <w:unhideWhenUsed/>
    <w:rsid w:val="00F716D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F716D6"/>
    <w:rPr>
      <w:rFonts w:ascii="Times New Roman" w:hAnsi="Times New Roman"/>
      <w:sz w:val="21"/>
    </w:rPr>
  </w:style>
  <w:style w:type="paragraph" w:styleId="llb">
    <w:name w:val="footer"/>
    <w:basedOn w:val="Norml"/>
    <w:link w:val="llbChar"/>
    <w:uiPriority w:val="99"/>
    <w:unhideWhenUsed/>
    <w:rsid w:val="00F716D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716D6"/>
    <w:rPr>
      <w:rFonts w:ascii="Times New Roman" w:hAnsi="Times New Roman"/>
      <w:sz w:val="21"/>
    </w:rPr>
  </w:style>
  <w:style w:type="character" w:customStyle="1" w:styleId="Cmsor1Char">
    <w:name w:val="Címsor 1 Char"/>
    <w:basedOn w:val="Bekezdsalapbettpusa"/>
    <w:link w:val="Cmsor1"/>
    <w:uiPriority w:val="9"/>
    <w:rsid w:val="002D662C"/>
    <w:rPr>
      <w:rFonts w:ascii="Times New Roman" w:eastAsiaTheme="majorEastAsia" w:hAnsi="Times New Roman" w:cstheme="majorBidi"/>
      <w:b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rsid w:val="006E7CA6"/>
    <w:rPr>
      <w:rFonts w:ascii="Times New Roman" w:eastAsiaTheme="majorEastAsia" w:hAnsi="Times New Roman" w:cstheme="majorBidi"/>
      <w:sz w:val="24"/>
      <w:szCs w:val="24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F17864"/>
    <w:rPr>
      <w:rFonts w:asciiTheme="majorHAnsi" w:eastAsiaTheme="majorEastAsia" w:hAnsiTheme="majorHAnsi" w:cstheme="majorBidi"/>
      <w:i/>
      <w:iCs/>
      <w:color w:val="2F5496" w:themeColor="accent1" w:themeShade="BF"/>
      <w:sz w:val="21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F17864"/>
    <w:rPr>
      <w:rFonts w:asciiTheme="majorHAnsi" w:eastAsiaTheme="majorEastAsia" w:hAnsiTheme="majorHAnsi" w:cstheme="majorBidi"/>
      <w:color w:val="2F5496" w:themeColor="accent1" w:themeShade="BF"/>
      <w:sz w:val="21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F17864"/>
    <w:rPr>
      <w:rFonts w:asciiTheme="majorHAnsi" w:eastAsiaTheme="majorEastAsia" w:hAnsiTheme="majorHAnsi" w:cstheme="majorBidi"/>
      <w:color w:val="1F3763" w:themeColor="accent1" w:themeShade="7F"/>
      <w:sz w:val="21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F17864"/>
    <w:rPr>
      <w:rFonts w:asciiTheme="majorHAnsi" w:eastAsiaTheme="majorEastAsia" w:hAnsiTheme="majorHAnsi" w:cstheme="majorBidi"/>
      <w:i/>
      <w:iCs/>
      <w:color w:val="1F3763" w:themeColor="accent1" w:themeShade="7F"/>
      <w:sz w:val="21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F1786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F1786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artalomjegyzkcmsora">
    <w:name w:val="TOC Heading"/>
    <w:basedOn w:val="Cmsor1"/>
    <w:next w:val="Norml"/>
    <w:uiPriority w:val="39"/>
    <w:unhideWhenUsed/>
    <w:qFormat/>
    <w:rsid w:val="00BF2AFD"/>
    <w:pPr>
      <w:numPr>
        <w:numId w:val="0"/>
      </w:numPr>
      <w:jc w:val="left"/>
      <w:outlineLvl w:val="9"/>
    </w:pPr>
    <w:rPr>
      <w:b w:val="0"/>
      <w:lang w:eastAsia="hu-HU"/>
    </w:rPr>
  </w:style>
  <w:style w:type="paragraph" w:styleId="TJ1">
    <w:name w:val="toc 1"/>
    <w:basedOn w:val="Norml"/>
    <w:next w:val="Norml"/>
    <w:autoRedefine/>
    <w:uiPriority w:val="39"/>
    <w:unhideWhenUsed/>
    <w:rsid w:val="00BF2AFD"/>
    <w:pPr>
      <w:spacing w:after="100"/>
    </w:pPr>
  </w:style>
  <w:style w:type="paragraph" w:styleId="TJ2">
    <w:name w:val="toc 2"/>
    <w:basedOn w:val="Norml"/>
    <w:next w:val="Norml"/>
    <w:autoRedefine/>
    <w:uiPriority w:val="39"/>
    <w:unhideWhenUsed/>
    <w:rsid w:val="00BF2AFD"/>
    <w:pPr>
      <w:spacing w:after="100"/>
      <w:ind w:left="210"/>
    </w:pPr>
  </w:style>
  <w:style w:type="paragraph" w:styleId="TJ3">
    <w:name w:val="toc 3"/>
    <w:basedOn w:val="Norml"/>
    <w:next w:val="Norml"/>
    <w:autoRedefine/>
    <w:uiPriority w:val="39"/>
    <w:semiHidden/>
    <w:unhideWhenUsed/>
    <w:rsid w:val="00BF2AFD"/>
    <w:pPr>
      <w:spacing w:after="100"/>
      <w:ind w:left="420"/>
    </w:pPr>
  </w:style>
  <w:style w:type="paragraph" w:styleId="Listaszerbekezds">
    <w:name w:val="List Paragraph"/>
    <w:basedOn w:val="Norml"/>
    <w:uiPriority w:val="34"/>
    <w:qFormat/>
    <w:rsid w:val="00D11FFA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B52D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52DB2"/>
    <w:rPr>
      <w:rFonts w:ascii="Segoe UI" w:hAnsi="Segoe UI" w:cs="Segoe UI"/>
      <w:sz w:val="18"/>
      <w:szCs w:val="18"/>
    </w:rPr>
  </w:style>
  <w:style w:type="table" w:customStyle="1" w:styleId="TableGrid">
    <w:name w:val="TableGrid"/>
    <w:rsid w:val="00291466"/>
    <w:pPr>
      <w:spacing w:after="0" w:line="240" w:lineRule="auto"/>
    </w:pPr>
    <w:rPr>
      <w:rFonts w:eastAsiaTheme="minorEastAsia"/>
      <w:lang w:eastAsia="hu-H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254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724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019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4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45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4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62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554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3781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94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589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930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316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4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59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38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65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444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5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32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34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125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85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759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173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29781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44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5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691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625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4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469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8" w:color="7C7C7C"/>
            <w:right w:val="none" w:sz="0" w:space="0" w:color="auto"/>
          </w:divBdr>
        </w:div>
        <w:div w:id="919559024">
          <w:marLeft w:val="225"/>
          <w:marRight w:val="225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723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7969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2238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0008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3195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8196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1518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992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34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8" w:color="7C7C7C"/>
            <w:right w:val="none" w:sz="0" w:space="0" w:color="auto"/>
          </w:divBdr>
        </w:div>
      </w:divsChild>
    </w:div>
    <w:div w:id="34848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068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484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409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3587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3504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759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17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937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464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059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48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159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4626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477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96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829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5000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252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69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0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28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17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267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661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8274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6860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9519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010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61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882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76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127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24170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48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8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015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571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09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931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642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65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57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16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117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8" w:color="7C7C7C"/>
            <w:right w:val="none" w:sz="0" w:space="0" w:color="auto"/>
          </w:divBdr>
        </w:div>
        <w:div w:id="437019688">
          <w:marLeft w:val="225"/>
          <w:marRight w:val="225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19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701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853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7911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44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69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6606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2713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3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8" w:color="7C7C7C"/>
            <w:right w:val="none" w:sz="0" w:space="0" w:color="auto"/>
          </w:divBdr>
        </w:div>
      </w:divsChild>
    </w:div>
    <w:div w:id="717627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69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9777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04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8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911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587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15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7805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8289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95643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485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92539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706545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6280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606725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59460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199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04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4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8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6625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9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928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163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659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92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30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99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43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978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77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92536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790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82574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2503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952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852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825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1192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843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034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120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269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856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62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260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3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131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10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8" w:color="7C7C7C"/>
            <w:right w:val="none" w:sz="0" w:space="0" w:color="auto"/>
          </w:divBdr>
        </w:div>
        <w:div w:id="1163086712">
          <w:marLeft w:val="225"/>
          <w:marRight w:val="225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675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966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588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0346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958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5513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98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8344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80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4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0622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186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82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8" w:color="7C7C7C"/>
            <w:right w:val="none" w:sz="0" w:space="0" w:color="auto"/>
          </w:divBdr>
        </w:div>
        <w:div w:id="180093295">
          <w:marLeft w:val="225"/>
          <w:marRight w:val="225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750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585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1364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2548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884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53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2574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597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698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8" w:color="7C7C7C"/>
            <w:right w:val="none" w:sz="0" w:space="0" w:color="auto"/>
          </w:divBdr>
        </w:div>
        <w:div w:id="9105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41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62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67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26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71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42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1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66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66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56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23325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690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704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762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87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00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59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766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32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46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06721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3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11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240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894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547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6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42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420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382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7774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94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318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067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728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9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4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50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9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181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15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545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7745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562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963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114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680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814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212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6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05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27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3524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564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326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058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68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12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15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0437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207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23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554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799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52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611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01592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74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420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00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008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531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68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310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219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4468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14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53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88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20654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66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12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2867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w3.org/2001/XMLSchema" TargetMode="External"/><Relationship Id="rId18" Type="http://schemas.openxmlformats.org/officeDocument/2006/relationships/hyperlink" Target="http://schemas.xmlsoap.org/soap/encoding/" TargetMode="External"/><Relationship Id="rId26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image" Target="media/image2.jpe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://www.w3.org/2001/XMLSchema-instance" TargetMode="External"/><Relationship Id="rId17" Type="http://schemas.openxmlformats.org/officeDocument/2006/relationships/hyperlink" Target="http://schemas.xmlsoap.org/soap/encoding/" TargetMode="External"/><Relationship Id="rId25" Type="http://schemas.openxmlformats.org/officeDocument/2006/relationships/image" Target="media/image6.jpeg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schemas.xmlsoap.org/soap/envelope/" TargetMode="External"/><Relationship Id="rId20" Type="http://schemas.openxmlformats.org/officeDocument/2006/relationships/hyperlink" Target="http://schemas.xmlsoap.org/soap/encoding/" TargetMode="External"/><Relationship Id="rId29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w3.org/2001/XMLSchema-instance" TargetMode="External"/><Relationship Id="rId24" Type="http://schemas.openxmlformats.org/officeDocument/2006/relationships/image" Target="media/image5.png"/><Relationship Id="rId32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hyperlink" Target="http://schemas.xmlsoap.org/soap/envelope/" TargetMode="External"/><Relationship Id="rId23" Type="http://schemas.openxmlformats.org/officeDocument/2006/relationships/image" Target="media/image4.jpeg"/><Relationship Id="rId28" Type="http://schemas.openxmlformats.org/officeDocument/2006/relationships/image" Target="media/image9.jpeg"/><Relationship Id="rId36" Type="http://schemas.openxmlformats.org/officeDocument/2006/relationships/theme" Target="theme/theme1.xml"/><Relationship Id="rId10" Type="http://schemas.openxmlformats.org/officeDocument/2006/relationships/hyperlink" Target="http://www.w3.org/2001/XMLSchema-instance" TargetMode="External"/><Relationship Id="rId19" Type="http://schemas.openxmlformats.org/officeDocument/2006/relationships/hyperlink" Target="http://schemas.xmlsoap.org/soap/encoding/" TargetMode="External"/><Relationship Id="rId31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hyperlink" Target="http://www.w3.org/2001/XMLSchema-instance" TargetMode="External"/><Relationship Id="rId14" Type="http://schemas.openxmlformats.org/officeDocument/2006/relationships/hyperlink" Target="http://www.w3.org/2001/XMLSchema" TargetMode="External"/><Relationship Id="rId22" Type="http://schemas.openxmlformats.org/officeDocument/2006/relationships/image" Target="media/image3.jpeg"/><Relationship Id="rId27" Type="http://schemas.openxmlformats.org/officeDocument/2006/relationships/image" Target="media/image8.jpeg"/><Relationship Id="rId30" Type="http://schemas.openxmlformats.org/officeDocument/2006/relationships/image" Target="media/image11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480A89-1A4F-408A-87BF-B2B59D671C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25</Pages>
  <Words>3390</Words>
  <Characters>23394</Characters>
  <Application>Microsoft Office Word</Application>
  <DocSecurity>0</DocSecurity>
  <Lines>194</Lines>
  <Paragraphs>53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2022-11-16T19:53:00Z</dcterms:created>
  <dcterms:modified xsi:type="dcterms:W3CDTF">2022-11-17T07:44:00Z</dcterms:modified>
</cp:coreProperties>
</file>